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A3" w:rsidRPr="00D2469F" w:rsidRDefault="000B48A3" w:rsidP="000B48A3">
      <w:pPr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</w:t>
      </w:r>
      <w:r w:rsidRPr="00D2469F">
        <w:rPr>
          <w:b/>
          <w:bCs/>
          <w:sz w:val="20"/>
          <w:szCs w:val="20"/>
        </w:rPr>
        <w:t>/__-__</w:t>
      </w:r>
    </w:p>
    <w:p w:rsidR="000B48A3" w:rsidRPr="00D2469F" w:rsidRDefault="000B48A3" w:rsidP="000B48A3">
      <w:pPr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 xml:space="preserve"> участия в долевом строительстве многоквартирного дома</w:t>
      </w:r>
    </w:p>
    <w:p w:rsidR="000B48A3" w:rsidRPr="00D2469F" w:rsidRDefault="000B48A3" w:rsidP="000B48A3">
      <w:pPr>
        <w:jc w:val="center"/>
        <w:rPr>
          <w:sz w:val="20"/>
          <w:szCs w:val="20"/>
        </w:rPr>
      </w:pPr>
    </w:p>
    <w:p w:rsidR="000B48A3" w:rsidRPr="00D2469F" w:rsidRDefault="000B48A3" w:rsidP="000B48A3">
      <w:pPr>
        <w:jc w:val="center"/>
        <w:rPr>
          <w:sz w:val="20"/>
          <w:szCs w:val="20"/>
        </w:rPr>
      </w:pPr>
      <w:r w:rsidRPr="00D2469F">
        <w:rPr>
          <w:sz w:val="20"/>
          <w:szCs w:val="20"/>
        </w:rPr>
        <w:t xml:space="preserve">г. Нижний Новгород                                                                                           </w:t>
      </w:r>
      <w:r>
        <w:rPr>
          <w:sz w:val="20"/>
          <w:szCs w:val="20"/>
        </w:rPr>
        <w:t>«__» __________ 2017</w:t>
      </w:r>
      <w:r w:rsidRPr="00D2469F">
        <w:rPr>
          <w:sz w:val="20"/>
          <w:szCs w:val="20"/>
        </w:rPr>
        <w:t xml:space="preserve"> г.</w:t>
      </w:r>
    </w:p>
    <w:p w:rsidR="000B48A3" w:rsidRPr="00D2469F" w:rsidRDefault="000B48A3" w:rsidP="000B48A3">
      <w:pPr>
        <w:jc w:val="both"/>
        <w:rPr>
          <w:sz w:val="20"/>
          <w:szCs w:val="20"/>
        </w:rPr>
      </w:pPr>
    </w:p>
    <w:p w:rsidR="000B48A3" w:rsidRPr="00D2469F" w:rsidRDefault="000B48A3" w:rsidP="000B48A3">
      <w:pPr>
        <w:jc w:val="both"/>
        <w:rPr>
          <w:b/>
          <w:bCs/>
          <w:sz w:val="20"/>
          <w:szCs w:val="20"/>
        </w:rPr>
      </w:pPr>
    </w:p>
    <w:p w:rsidR="000B48A3" w:rsidRPr="00077681" w:rsidRDefault="000B48A3" w:rsidP="000B48A3">
      <w:pPr>
        <w:ind w:firstLine="540"/>
        <w:jc w:val="both"/>
        <w:rPr>
          <w:sz w:val="20"/>
          <w:szCs w:val="20"/>
        </w:rPr>
      </w:pPr>
      <w:r w:rsidRPr="00077681">
        <w:rPr>
          <w:b/>
          <w:bCs/>
          <w:sz w:val="20"/>
          <w:szCs w:val="20"/>
        </w:rPr>
        <w:t>Общество с ограниченной ответственностью «</w:t>
      </w:r>
      <w:r>
        <w:rPr>
          <w:b/>
          <w:bCs/>
          <w:sz w:val="20"/>
          <w:szCs w:val="20"/>
        </w:rPr>
        <w:t>__________</w:t>
      </w:r>
      <w:r w:rsidRPr="00077681">
        <w:rPr>
          <w:b/>
          <w:bCs/>
          <w:sz w:val="20"/>
          <w:szCs w:val="20"/>
        </w:rPr>
        <w:t>»,</w:t>
      </w:r>
      <w:r w:rsidRPr="00077681">
        <w:rPr>
          <w:sz w:val="20"/>
          <w:szCs w:val="20"/>
        </w:rPr>
        <w:t xml:space="preserve"> именуемое в дальнейшем «Застройщик», в лице </w:t>
      </w:r>
      <w:r w:rsidRPr="00077681">
        <w:rPr>
          <w:b/>
          <w:sz w:val="20"/>
          <w:szCs w:val="20"/>
        </w:rPr>
        <w:t>Общества с ограниченной ответственностью «</w:t>
      </w:r>
      <w:r>
        <w:rPr>
          <w:b/>
          <w:sz w:val="20"/>
          <w:szCs w:val="20"/>
        </w:rPr>
        <w:t>___________</w:t>
      </w:r>
      <w:r w:rsidRPr="00077681">
        <w:rPr>
          <w:b/>
          <w:sz w:val="20"/>
          <w:szCs w:val="20"/>
        </w:rPr>
        <w:t>»,</w:t>
      </w:r>
      <w:r w:rsidRPr="00077681">
        <w:rPr>
          <w:sz w:val="20"/>
          <w:szCs w:val="20"/>
        </w:rPr>
        <w:t xml:space="preserve"> действующего на основании агентского договора № </w:t>
      </w:r>
      <w:r>
        <w:rPr>
          <w:sz w:val="20"/>
          <w:szCs w:val="20"/>
        </w:rPr>
        <w:t>______</w:t>
      </w:r>
      <w:r w:rsidRPr="00077681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</w:t>
      </w:r>
      <w:r w:rsidRPr="00077681">
        <w:rPr>
          <w:sz w:val="20"/>
          <w:szCs w:val="20"/>
        </w:rPr>
        <w:t xml:space="preserve"> г., в лице директора </w:t>
      </w:r>
      <w:r>
        <w:rPr>
          <w:sz w:val="20"/>
          <w:szCs w:val="20"/>
        </w:rPr>
        <w:t>______________</w:t>
      </w:r>
      <w:r w:rsidRPr="00077681">
        <w:rPr>
          <w:sz w:val="20"/>
          <w:szCs w:val="20"/>
        </w:rPr>
        <w:t>, дейст</w:t>
      </w:r>
      <w:r>
        <w:rPr>
          <w:sz w:val="20"/>
          <w:szCs w:val="20"/>
        </w:rPr>
        <w:t>вующего</w:t>
      </w:r>
      <w:r w:rsidRPr="00077681">
        <w:rPr>
          <w:sz w:val="20"/>
          <w:szCs w:val="20"/>
        </w:rPr>
        <w:t xml:space="preserve"> на основании Устава, с одной стороны, и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077681">
        <w:rPr>
          <w:sz w:val="20"/>
          <w:szCs w:val="20"/>
        </w:rPr>
        <w:t>гражданин/ка РФ</w:t>
      </w:r>
      <w:r w:rsidRPr="00077681">
        <w:rPr>
          <w:b/>
          <w:sz w:val="20"/>
          <w:szCs w:val="20"/>
        </w:rPr>
        <w:t xml:space="preserve"> _______________________________________</w:t>
      </w:r>
      <w:r w:rsidRPr="00077681">
        <w:rPr>
          <w:sz w:val="20"/>
          <w:szCs w:val="20"/>
        </w:rPr>
        <w:t>, ____________ года рождения, место рождения ____________________________________________, пол – муж./жен., паспорт ____________ выдан</w:t>
      </w:r>
      <w:r w:rsidRPr="00D2469F">
        <w:rPr>
          <w:sz w:val="20"/>
          <w:szCs w:val="20"/>
        </w:rPr>
        <w:t xml:space="preserve"> __________________________________________ г., код подразделения __________ , зарегистрированный/ая по адресу: ИНДЕКС ___________________________________________________, именуемый (ая) в дальнейшем </w:t>
      </w:r>
      <w:r w:rsidRPr="00D2469F">
        <w:rPr>
          <w:b/>
          <w:sz w:val="20"/>
          <w:szCs w:val="20"/>
        </w:rPr>
        <w:t>«Дольщик»</w:t>
      </w:r>
      <w:r w:rsidRPr="00D2469F">
        <w:rPr>
          <w:sz w:val="20"/>
          <w:szCs w:val="20"/>
        </w:rPr>
        <w:t>, с другой стороны,  а вместе именуемые «Стороны», заключили настоящий Договор о нижеследующем: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numPr>
          <w:ilvl w:val="0"/>
          <w:numId w:val="2"/>
        </w:numPr>
        <w:tabs>
          <w:tab w:val="left" w:pos="720"/>
        </w:tabs>
        <w:autoSpaceDE w:val="0"/>
        <w:ind w:left="0"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ОБЩИЕ ПОЛОЖЕНИЯ</w:t>
      </w:r>
    </w:p>
    <w:p w:rsidR="000B48A3" w:rsidRPr="0028108E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1.1.</w:t>
      </w:r>
      <w:r w:rsidRPr="00D2469F">
        <w:rPr>
          <w:b/>
          <w:bCs/>
          <w:sz w:val="20"/>
          <w:szCs w:val="20"/>
        </w:rPr>
        <w:t xml:space="preserve"> Застройщик</w:t>
      </w:r>
      <w:r w:rsidRPr="00D2469F">
        <w:rPr>
          <w:sz w:val="20"/>
          <w:szCs w:val="20"/>
        </w:rPr>
        <w:t xml:space="preserve"> - Общество с ограниченной ответственностью </w:t>
      </w:r>
      <w:r w:rsidRPr="00D2469F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_________</w:t>
      </w:r>
      <w:r w:rsidRPr="00D2469F">
        <w:rPr>
          <w:bCs/>
          <w:sz w:val="20"/>
          <w:szCs w:val="20"/>
        </w:rPr>
        <w:t>»</w:t>
      </w:r>
      <w:r w:rsidRPr="00D2469F">
        <w:rPr>
          <w:b/>
          <w:bCs/>
          <w:sz w:val="20"/>
          <w:szCs w:val="20"/>
        </w:rPr>
        <w:t>,</w:t>
      </w:r>
      <w:r w:rsidRPr="00D2469F">
        <w:rPr>
          <w:sz w:val="20"/>
          <w:szCs w:val="20"/>
        </w:rPr>
        <w:t xml:space="preserve"> выполняющее функции Заказчика-Застройщика и осуществляющее привлечение денежных средств Дольщиков для </w:t>
      </w:r>
      <w:r w:rsidRPr="0028108E">
        <w:rPr>
          <w:sz w:val="20"/>
          <w:szCs w:val="20"/>
        </w:rPr>
        <w:t xml:space="preserve">строительства многоквартирного дома. </w:t>
      </w:r>
    </w:p>
    <w:p w:rsidR="000B48A3" w:rsidRPr="0028108E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28108E">
        <w:rPr>
          <w:sz w:val="20"/>
          <w:szCs w:val="20"/>
        </w:rPr>
        <w:t xml:space="preserve">1.2. </w:t>
      </w:r>
      <w:r w:rsidRPr="0028108E">
        <w:rPr>
          <w:b/>
          <w:bCs/>
          <w:sz w:val="20"/>
          <w:szCs w:val="20"/>
        </w:rPr>
        <w:t>Дольщик</w:t>
      </w:r>
      <w:r w:rsidRPr="0028108E">
        <w:rPr>
          <w:sz w:val="20"/>
          <w:szCs w:val="20"/>
        </w:rPr>
        <w:t xml:space="preserve"> – </w:t>
      </w:r>
      <w:r w:rsidRPr="0028108E">
        <w:rPr>
          <w:b/>
          <w:sz w:val="20"/>
          <w:szCs w:val="20"/>
        </w:rPr>
        <w:t>____________________________</w:t>
      </w:r>
      <w:r w:rsidRPr="0028108E">
        <w:rPr>
          <w:sz w:val="20"/>
          <w:szCs w:val="20"/>
        </w:rPr>
        <w:t xml:space="preserve">, являющийся участником долевого строительства многоквартирного дома, указанного в п.1.3. настоящего Договора, осуществляющий инвестирование денежных средств в создание объекта долевого строительства. </w:t>
      </w:r>
    </w:p>
    <w:p w:rsidR="000B48A3" w:rsidRPr="0028108E" w:rsidRDefault="000B48A3" w:rsidP="000B48A3">
      <w:pPr>
        <w:autoSpaceDE w:val="0"/>
        <w:ind w:firstLine="540"/>
        <w:jc w:val="both"/>
        <w:rPr>
          <w:iCs/>
          <w:sz w:val="20"/>
          <w:szCs w:val="20"/>
          <w:shd w:val="clear" w:color="auto" w:fill="FFFF00"/>
        </w:rPr>
      </w:pPr>
      <w:r w:rsidRPr="0028108E">
        <w:rPr>
          <w:sz w:val="20"/>
          <w:szCs w:val="20"/>
        </w:rPr>
        <w:t xml:space="preserve">1.3. </w:t>
      </w:r>
      <w:r w:rsidRPr="0028108E">
        <w:rPr>
          <w:b/>
          <w:bCs/>
          <w:sz w:val="20"/>
          <w:szCs w:val="20"/>
        </w:rPr>
        <w:t>Многоквартирный дом</w:t>
      </w:r>
      <w:r w:rsidRPr="0028108E">
        <w:rPr>
          <w:sz w:val="20"/>
          <w:szCs w:val="20"/>
        </w:rPr>
        <w:t xml:space="preserve"> - Многоквартирный </w:t>
      </w:r>
      <w:r w:rsidRPr="0028108E">
        <w:rPr>
          <w:b/>
          <w:sz w:val="20"/>
          <w:szCs w:val="20"/>
        </w:rPr>
        <w:t>жилой дом №</w:t>
      </w:r>
      <w:r>
        <w:rPr>
          <w:b/>
          <w:sz w:val="20"/>
          <w:szCs w:val="20"/>
        </w:rPr>
        <w:t>__</w:t>
      </w:r>
      <w:r w:rsidRPr="0028108E">
        <w:rPr>
          <w:b/>
          <w:sz w:val="20"/>
          <w:szCs w:val="20"/>
        </w:rPr>
        <w:t xml:space="preserve"> </w:t>
      </w:r>
      <w:r w:rsidRPr="0028108E">
        <w:rPr>
          <w:sz w:val="20"/>
          <w:szCs w:val="20"/>
        </w:rPr>
        <w:t>(по генплану), в застройке территории по адресу: г. Нижний Новгород</w:t>
      </w:r>
      <w:r w:rsidRPr="0028108E">
        <w:rPr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>_______</w:t>
      </w:r>
      <w:r w:rsidRPr="0028108E">
        <w:rPr>
          <w:iCs/>
          <w:sz w:val="20"/>
          <w:szCs w:val="20"/>
        </w:rPr>
        <w:t xml:space="preserve"> район, ул. </w:t>
      </w:r>
      <w:r>
        <w:rPr>
          <w:iCs/>
          <w:sz w:val="20"/>
          <w:szCs w:val="20"/>
        </w:rPr>
        <w:t>___________</w:t>
      </w:r>
      <w:r w:rsidRPr="0028108E">
        <w:rPr>
          <w:iCs/>
          <w:sz w:val="20"/>
          <w:szCs w:val="20"/>
        </w:rPr>
        <w:t xml:space="preserve">. Кадастровый номер земельного участка </w:t>
      </w:r>
      <w:r>
        <w:rPr>
          <w:iCs/>
          <w:sz w:val="20"/>
          <w:szCs w:val="20"/>
        </w:rPr>
        <w:t>______________</w:t>
      </w:r>
      <w:r w:rsidRPr="0028108E">
        <w:rPr>
          <w:iCs/>
          <w:sz w:val="20"/>
          <w:szCs w:val="20"/>
        </w:rPr>
        <w:t>.</w:t>
      </w:r>
    </w:p>
    <w:p w:rsidR="000B48A3" w:rsidRPr="0028108E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28108E">
        <w:rPr>
          <w:sz w:val="20"/>
          <w:szCs w:val="20"/>
        </w:rPr>
        <w:t xml:space="preserve">1.4. </w:t>
      </w:r>
      <w:r w:rsidRPr="0028108E">
        <w:rPr>
          <w:b/>
          <w:bCs/>
          <w:sz w:val="20"/>
          <w:szCs w:val="20"/>
        </w:rPr>
        <w:t xml:space="preserve">Объект долевого строительства </w:t>
      </w:r>
      <w:r w:rsidRPr="0028108E">
        <w:rPr>
          <w:sz w:val="20"/>
          <w:szCs w:val="20"/>
        </w:rPr>
        <w:t xml:space="preserve">- жилое помещение – </w:t>
      </w:r>
      <w:r w:rsidRPr="0028108E">
        <w:rPr>
          <w:b/>
          <w:bCs/>
          <w:sz w:val="20"/>
          <w:szCs w:val="20"/>
        </w:rPr>
        <w:t xml:space="preserve">_____комнатная </w:t>
      </w:r>
      <w:r w:rsidRPr="0028108E">
        <w:rPr>
          <w:b/>
          <w:sz w:val="20"/>
          <w:szCs w:val="20"/>
        </w:rPr>
        <w:t>квартира</w:t>
      </w:r>
      <w:r w:rsidRPr="0028108E">
        <w:rPr>
          <w:sz w:val="20"/>
          <w:szCs w:val="20"/>
        </w:rPr>
        <w:t xml:space="preserve"> </w:t>
      </w:r>
      <w:r w:rsidRPr="0028108E">
        <w:rPr>
          <w:b/>
          <w:bCs/>
          <w:sz w:val="20"/>
          <w:szCs w:val="20"/>
        </w:rPr>
        <w:t>№ __,</w:t>
      </w:r>
      <w:r w:rsidRPr="0028108E">
        <w:rPr>
          <w:sz w:val="20"/>
          <w:szCs w:val="20"/>
        </w:rPr>
        <w:t xml:space="preserve"> проектной площадью </w:t>
      </w:r>
      <w:r w:rsidRPr="0028108E">
        <w:rPr>
          <w:b/>
          <w:sz w:val="20"/>
          <w:szCs w:val="20"/>
        </w:rPr>
        <w:t xml:space="preserve">____ (_____) </w:t>
      </w:r>
      <w:r w:rsidRPr="0028108E">
        <w:rPr>
          <w:b/>
          <w:bCs/>
          <w:sz w:val="20"/>
          <w:szCs w:val="20"/>
        </w:rPr>
        <w:t>кв.м.</w:t>
      </w:r>
      <w:r w:rsidRPr="0028108E">
        <w:rPr>
          <w:sz w:val="20"/>
          <w:szCs w:val="20"/>
        </w:rPr>
        <w:t xml:space="preserve">, состоящей из проектной площади лоджии (с учетом понижающего коэффициента 0,5) </w:t>
      </w:r>
      <w:r w:rsidRPr="0028108E">
        <w:rPr>
          <w:b/>
          <w:sz w:val="20"/>
          <w:szCs w:val="20"/>
        </w:rPr>
        <w:t xml:space="preserve">___ (__) </w:t>
      </w:r>
      <w:r w:rsidRPr="0028108E">
        <w:rPr>
          <w:b/>
          <w:bCs/>
          <w:sz w:val="20"/>
          <w:szCs w:val="20"/>
        </w:rPr>
        <w:t xml:space="preserve">кв.м. </w:t>
      </w:r>
      <w:r w:rsidRPr="0028108E">
        <w:rPr>
          <w:sz w:val="20"/>
          <w:szCs w:val="20"/>
        </w:rPr>
        <w:t xml:space="preserve">и общей проектной площади квартиры </w:t>
      </w:r>
      <w:r w:rsidRPr="0028108E">
        <w:rPr>
          <w:b/>
          <w:sz w:val="20"/>
          <w:szCs w:val="20"/>
        </w:rPr>
        <w:t xml:space="preserve">____ (_______) </w:t>
      </w:r>
      <w:r w:rsidRPr="0028108E">
        <w:rPr>
          <w:b/>
          <w:bCs/>
          <w:sz w:val="20"/>
          <w:szCs w:val="20"/>
        </w:rPr>
        <w:t>кв.м.</w:t>
      </w:r>
      <w:r w:rsidRPr="0028108E">
        <w:rPr>
          <w:sz w:val="20"/>
          <w:szCs w:val="20"/>
        </w:rPr>
        <w:t>,</w:t>
      </w:r>
      <w:r w:rsidRPr="0028108E">
        <w:rPr>
          <w:b/>
          <w:sz w:val="20"/>
          <w:szCs w:val="20"/>
        </w:rPr>
        <w:t xml:space="preserve"> </w:t>
      </w:r>
      <w:r w:rsidRPr="0028108E">
        <w:rPr>
          <w:sz w:val="20"/>
          <w:szCs w:val="20"/>
        </w:rPr>
        <w:t xml:space="preserve">включающей в себя проектную жилую площадь </w:t>
      </w:r>
      <w:r w:rsidRPr="0028108E">
        <w:rPr>
          <w:b/>
          <w:sz w:val="20"/>
          <w:szCs w:val="20"/>
        </w:rPr>
        <w:t xml:space="preserve">____ (_____) </w:t>
      </w:r>
      <w:r w:rsidRPr="0028108E">
        <w:rPr>
          <w:b/>
          <w:bCs/>
          <w:sz w:val="20"/>
          <w:szCs w:val="20"/>
        </w:rPr>
        <w:t>кв.м.</w:t>
      </w:r>
      <w:r w:rsidRPr="0028108E">
        <w:rPr>
          <w:sz w:val="20"/>
          <w:szCs w:val="20"/>
        </w:rPr>
        <w:t>,</w:t>
      </w:r>
      <w:r w:rsidRPr="0028108E">
        <w:rPr>
          <w:b/>
          <w:sz w:val="20"/>
          <w:szCs w:val="20"/>
        </w:rPr>
        <w:t xml:space="preserve"> </w:t>
      </w:r>
      <w:r w:rsidRPr="0028108E">
        <w:rPr>
          <w:sz w:val="20"/>
          <w:szCs w:val="20"/>
        </w:rPr>
        <w:t xml:space="preserve">расположенная на </w:t>
      </w:r>
      <w:r w:rsidRPr="0028108E">
        <w:rPr>
          <w:b/>
          <w:sz w:val="20"/>
          <w:szCs w:val="20"/>
        </w:rPr>
        <w:t>_-ом</w:t>
      </w:r>
      <w:r w:rsidRPr="0028108E">
        <w:rPr>
          <w:sz w:val="20"/>
          <w:szCs w:val="20"/>
        </w:rPr>
        <w:t xml:space="preserve"> </w:t>
      </w:r>
      <w:r w:rsidRPr="0028108E">
        <w:rPr>
          <w:b/>
          <w:bCs/>
          <w:sz w:val="20"/>
          <w:szCs w:val="20"/>
        </w:rPr>
        <w:t>этаже</w:t>
      </w:r>
      <w:r w:rsidRPr="0028108E">
        <w:rPr>
          <w:sz w:val="20"/>
          <w:szCs w:val="20"/>
        </w:rPr>
        <w:t xml:space="preserve"> </w:t>
      </w:r>
      <w:r w:rsidRPr="0028108E">
        <w:rPr>
          <w:b/>
          <w:bCs/>
          <w:sz w:val="20"/>
          <w:szCs w:val="20"/>
        </w:rPr>
        <w:t xml:space="preserve">в осях __ и __ </w:t>
      </w:r>
      <w:r w:rsidRPr="0028108E">
        <w:rPr>
          <w:bCs/>
          <w:sz w:val="20"/>
          <w:szCs w:val="20"/>
        </w:rPr>
        <w:t>М</w:t>
      </w:r>
      <w:r w:rsidRPr="0028108E">
        <w:rPr>
          <w:sz w:val="20"/>
          <w:szCs w:val="20"/>
        </w:rPr>
        <w:t xml:space="preserve">ногоквартирного дома (адрес строительный), а также соответствующая доля в праве собственности на общее имущество Многоквартирного дома,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дома, строящегося (создаваемого) также с привлечением денежных средств Дольщика. Номер квартиры уточняется после получения Застройщиком технического паспорта Многоквартирного дома. Фактическая площадь Объекта долевого строительства определяется по результатам обмеров ГП НО «Нижтехинвентаризация» и ее составляют общая площадь квартиры и площадь лоджии с учетом понижающего коэффициента 0,5. </w:t>
      </w:r>
    </w:p>
    <w:p w:rsidR="000B48A3" w:rsidRPr="00D2469F" w:rsidRDefault="000B48A3" w:rsidP="000B48A3">
      <w:pPr>
        <w:ind w:firstLine="540"/>
        <w:jc w:val="both"/>
        <w:rPr>
          <w:sz w:val="20"/>
          <w:szCs w:val="20"/>
        </w:rPr>
      </w:pPr>
      <w:r w:rsidRPr="0028108E">
        <w:rPr>
          <w:sz w:val="20"/>
          <w:szCs w:val="20"/>
        </w:rPr>
        <w:t xml:space="preserve">1.5. </w:t>
      </w:r>
      <w:r w:rsidRPr="0028108E">
        <w:rPr>
          <w:b/>
          <w:bCs/>
          <w:sz w:val="20"/>
          <w:szCs w:val="20"/>
        </w:rPr>
        <w:t>Проектная декларация</w:t>
      </w:r>
      <w:r w:rsidRPr="0028108E">
        <w:rPr>
          <w:sz w:val="20"/>
          <w:szCs w:val="20"/>
        </w:rPr>
        <w:t xml:space="preserve"> – сведения, включающие информацию о Застройщике и о проекте строительства. Проектная декларация опубликовывается Застройщиком на сайте </w:t>
      </w:r>
      <w:r w:rsidRPr="0028108E">
        <w:rPr>
          <w:sz w:val="21"/>
          <w:szCs w:val="21"/>
          <w:lang w:val="en-US"/>
        </w:rPr>
        <w:t>www</w:t>
      </w:r>
      <w:r w:rsidRPr="0028108E">
        <w:rPr>
          <w:sz w:val="21"/>
          <w:szCs w:val="21"/>
        </w:rPr>
        <w:t>.</w:t>
      </w:r>
      <w:r>
        <w:rPr>
          <w:sz w:val="21"/>
          <w:szCs w:val="21"/>
        </w:rPr>
        <w:t>__________.</w:t>
      </w:r>
      <w:r w:rsidRPr="0028108E">
        <w:rPr>
          <w:sz w:val="21"/>
          <w:szCs w:val="21"/>
          <w:lang w:val="en-US"/>
        </w:rPr>
        <w:t>ru</w:t>
      </w:r>
      <w:r w:rsidRPr="0028108E">
        <w:rPr>
          <w:sz w:val="21"/>
          <w:szCs w:val="21"/>
        </w:rPr>
        <w:t xml:space="preserve">, </w:t>
      </w:r>
      <w:r w:rsidRPr="0028108E">
        <w:rPr>
          <w:sz w:val="20"/>
          <w:szCs w:val="20"/>
        </w:rPr>
        <w:t>а также представляется в орган, осуществляющий государственную регистрацию прав на недвижимое имущество и сделок с ним, и в контролирующий орган.</w:t>
      </w:r>
      <w:r w:rsidRPr="00D2469F">
        <w:rPr>
          <w:sz w:val="20"/>
          <w:szCs w:val="20"/>
        </w:rPr>
        <w:t xml:space="preserve"> </w:t>
      </w:r>
    </w:p>
    <w:p w:rsidR="000B48A3" w:rsidRDefault="000B48A3" w:rsidP="000B48A3">
      <w:pPr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 1.6. Отношения Застройщика и Дольщика, не урегулированные настоящим Договором, регламентируются положениями Гражданского Кодекса РФ,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от 30.12.2004 г. № 214-ФЗ), законодательством Российской Федерации о защите прав потребителей.</w:t>
      </w:r>
    </w:p>
    <w:p w:rsidR="000B48A3" w:rsidRPr="00E34C1B" w:rsidRDefault="000B48A3" w:rsidP="000B48A3">
      <w:pPr>
        <w:ind w:firstLine="540"/>
        <w:jc w:val="both"/>
        <w:rPr>
          <w:sz w:val="20"/>
          <w:szCs w:val="20"/>
        </w:rPr>
      </w:pPr>
      <w:r w:rsidRPr="00E34C1B">
        <w:rPr>
          <w:sz w:val="20"/>
          <w:szCs w:val="20"/>
        </w:rPr>
        <w:t>1.7. 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1 (лист</w:t>
      </w:r>
      <w:r>
        <w:rPr>
          <w:sz w:val="20"/>
          <w:szCs w:val="20"/>
        </w:rPr>
        <w:t>ы</w:t>
      </w:r>
      <w:r w:rsidRPr="00E34C1B">
        <w:rPr>
          <w:sz w:val="20"/>
          <w:szCs w:val="20"/>
        </w:rPr>
        <w:t xml:space="preserve"> №1</w:t>
      </w:r>
      <w:r>
        <w:rPr>
          <w:sz w:val="20"/>
          <w:szCs w:val="20"/>
        </w:rPr>
        <w:t>, 2</w:t>
      </w:r>
      <w:r w:rsidRPr="00E34C1B">
        <w:rPr>
          <w:sz w:val="20"/>
          <w:szCs w:val="20"/>
        </w:rPr>
        <w:t>) к настоящему Договору.</w:t>
      </w:r>
    </w:p>
    <w:p w:rsidR="000B48A3" w:rsidRPr="0028108E" w:rsidRDefault="000B48A3" w:rsidP="000B48A3">
      <w:pPr>
        <w:shd w:val="clear" w:color="auto" w:fill="FFFFFF"/>
        <w:ind w:right="-11" w:firstLine="540"/>
        <w:jc w:val="both"/>
        <w:rPr>
          <w:sz w:val="20"/>
          <w:szCs w:val="20"/>
        </w:rPr>
      </w:pPr>
      <w:r w:rsidRPr="00E34C1B">
        <w:rPr>
          <w:sz w:val="20"/>
          <w:szCs w:val="20"/>
        </w:rPr>
        <w:t>Основные характеристики Многоквартирного дома и основные характеристики Объекта долевого строительства приводятся в Приложении № 1 (лист №</w:t>
      </w:r>
      <w:r>
        <w:rPr>
          <w:sz w:val="20"/>
          <w:szCs w:val="20"/>
        </w:rPr>
        <w:t>3</w:t>
      </w:r>
      <w:r w:rsidRPr="00E34C1B">
        <w:rPr>
          <w:sz w:val="20"/>
          <w:szCs w:val="20"/>
        </w:rPr>
        <w:t>)  к настоящему Договору.</w:t>
      </w:r>
    </w:p>
    <w:p w:rsidR="000B48A3" w:rsidRPr="00D2469F" w:rsidRDefault="000B48A3" w:rsidP="000B48A3">
      <w:pPr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 </w:t>
      </w:r>
    </w:p>
    <w:p w:rsidR="000B48A3" w:rsidRPr="00D2469F" w:rsidRDefault="000B48A3" w:rsidP="000B48A3">
      <w:pPr>
        <w:numPr>
          <w:ilvl w:val="0"/>
          <w:numId w:val="1"/>
        </w:numPr>
        <w:ind w:left="0"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ПРЕДМЕТ ДОГОВОРА</w:t>
      </w:r>
    </w:p>
    <w:p w:rsidR="000B48A3" w:rsidRPr="00D2469F" w:rsidRDefault="000B48A3" w:rsidP="000B48A3">
      <w:pPr>
        <w:tabs>
          <w:tab w:val="left" w:pos="567"/>
        </w:tabs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ab/>
        <w:t xml:space="preserve">2.1. По настоящему Договору Застройщик обязуется с привлечением денежных средств Дольщиков </w:t>
      </w:r>
      <w:r w:rsidRPr="0028108E">
        <w:rPr>
          <w:sz w:val="20"/>
          <w:szCs w:val="20"/>
        </w:rPr>
        <w:t xml:space="preserve">привлеченными силами (при необходимости – собственными силами) построить Многоквартирный дом в срок </w:t>
      </w:r>
      <w:r w:rsidRPr="0028108E">
        <w:rPr>
          <w:b/>
          <w:sz w:val="20"/>
          <w:szCs w:val="20"/>
        </w:rPr>
        <w:t xml:space="preserve">не позднее окончания </w:t>
      </w:r>
      <w:r w:rsidR="00627B96">
        <w:rPr>
          <w:b/>
          <w:sz w:val="20"/>
          <w:szCs w:val="20"/>
        </w:rPr>
        <w:t>___</w:t>
      </w:r>
      <w:r w:rsidRPr="0028108E">
        <w:rPr>
          <w:b/>
          <w:sz w:val="20"/>
          <w:szCs w:val="20"/>
        </w:rPr>
        <w:t xml:space="preserve"> квартала 201</w:t>
      </w:r>
      <w:r w:rsidR="00627B96">
        <w:rPr>
          <w:b/>
          <w:sz w:val="20"/>
          <w:szCs w:val="20"/>
        </w:rPr>
        <w:t>__</w:t>
      </w:r>
      <w:r w:rsidRPr="0028108E">
        <w:rPr>
          <w:b/>
          <w:sz w:val="20"/>
          <w:szCs w:val="20"/>
        </w:rPr>
        <w:t xml:space="preserve"> г.</w:t>
      </w:r>
      <w:r w:rsidRPr="0028108E">
        <w:rPr>
          <w:sz w:val="20"/>
          <w:szCs w:val="20"/>
        </w:rPr>
        <w:t xml:space="preserve"> и, после получения разрешения на ввод в эксплуатацию</w:t>
      </w:r>
      <w:r w:rsidRPr="00D2469F">
        <w:rPr>
          <w:sz w:val="20"/>
          <w:szCs w:val="20"/>
        </w:rPr>
        <w:t xml:space="preserve"> Многоквартирного дома, передать Дольщику по акту приема-передачи Объект долевого строительства в состоянии, отвечающем характеристикам, указанным в Приложении №1 к настоящему Договору, а Дольщик обязуется уплатить обусловленную Договором цену в указанный срок и принять Объект долевого строительства по акту приема-передачи.</w:t>
      </w:r>
    </w:p>
    <w:p w:rsidR="000B48A3" w:rsidRPr="00D2469F" w:rsidRDefault="000B48A3" w:rsidP="000B48A3">
      <w:pPr>
        <w:tabs>
          <w:tab w:val="left" w:pos="567"/>
        </w:tabs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lastRenderedPageBreak/>
        <w:t xml:space="preserve">2.2. Застройщик обязуется передать Объект долевого строительства Дольщику в течение </w:t>
      </w:r>
      <w:r w:rsidR="00A25884">
        <w:rPr>
          <w:sz w:val="20"/>
          <w:szCs w:val="20"/>
        </w:rPr>
        <w:t>____</w:t>
      </w:r>
      <w:r w:rsidRPr="00C7090A">
        <w:rPr>
          <w:b/>
          <w:sz w:val="20"/>
          <w:szCs w:val="20"/>
        </w:rPr>
        <w:t xml:space="preserve"> </w:t>
      </w:r>
      <w:r w:rsidRPr="00D2469F">
        <w:rPr>
          <w:b/>
          <w:sz w:val="20"/>
          <w:szCs w:val="20"/>
        </w:rPr>
        <w:t>(</w:t>
      </w:r>
      <w:r w:rsidR="00A25884">
        <w:rPr>
          <w:b/>
          <w:sz w:val="20"/>
          <w:szCs w:val="20"/>
        </w:rPr>
        <w:t>__________</w:t>
      </w:r>
      <w:r w:rsidRPr="00D2469F">
        <w:rPr>
          <w:b/>
          <w:sz w:val="20"/>
          <w:szCs w:val="20"/>
        </w:rPr>
        <w:t>)</w:t>
      </w:r>
      <w:r w:rsidRPr="00D2469F">
        <w:rPr>
          <w:sz w:val="20"/>
          <w:szCs w:val="20"/>
        </w:rPr>
        <w:t xml:space="preserve"> календарных дней, исчисляемых с момента получения Застройщиком разрешения на ввод Многоквартирного дома в эксплуатацию, выданного в установленном законом порядке.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2.3. Настоящий Договор подлежит государственной регистрации в Управлении Федеральной службы государственной регистрации, кадастра и картографии по Нижегородской области и считается заключенным с момента такой регистрации. Расходы по регистрации настоящего Договора Стороны несут согласно действующего законодательства Российской Федерации.</w:t>
      </w:r>
    </w:p>
    <w:p w:rsidR="000B48A3" w:rsidRPr="00D2469F" w:rsidRDefault="000B48A3" w:rsidP="000B48A3">
      <w:pPr>
        <w:tabs>
          <w:tab w:val="left" w:pos="1155"/>
        </w:tabs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3. ЦЕНА ДОГОВОРА И ПОРЯДОК ВНЕСЕНИЯ ПЛАТЕЖЕЙ</w:t>
      </w:r>
    </w:p>
    <w:p w:rsidR="000B48A3" w:rsidRPr="00D2469F" w:rsidRDefault="000B48A3" w:rsidP="000B48A3">
      <w:pPr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3.1. Для строительства Объекта до</w:t>
      </w:r>
      <w:bookmarkStart w:id="0" w:name="_GoBack"/>
      <w:r w:rsidRPr="00D2469F">
        <w:rPr>
          <w:sz w:val="20"/>
          <w:szCs w:val="20"/>
        </w:rPr>
        <w:t>л</w:t>
      </w:r>
      <w:bookmarkEnd w:id="0"/>
      <w:r w:rsidRPr="00D2469F">
        <w:rPr>
          <w:sz w:val="20"/>
          <w:szCs w:val="20"/>
        </w:rPr>
        <w:t xml:space="preserve">евого строительства, определенного п. 1.4. настоящего Договора, Дольщик оплачивает Застройщику Цену Договора, которая составляет </w:t>
      </w:r>
      <w:r w:rsidRPr="00D2469F">
        <w:rPr>
          <w:b/>
          <w:bCs/>
          <w:sz w:val="20"/>
          <w:szCs w:val="20"/>
        </w:rPr>
        <w:t xml:space="preserve">__________ (_______________________) рублей 00 копеек </w:t>
      </w:r>
      <w:r w:rsidRPr="00D2469F">
        <w:rPr>
          <w:sz w:val="20"/>
          <w:szCs w:val="20"/>
        </w:rPr>
        <w:t xml:space="preserve">(далее – «Цена Договора»), из расчета </w:t>
      </w:r>
      <w:r w:rsidRPr="00D2469F">
        <w:rPr>
          <w:b/>
          <w:bCs/>
          <w:sz w:val="20"/>
          <w:szCs w:val="20"/>
        </w:rPr>
        <w:t>______ (</w:t>
      </w:r>
      <w:r w:rsidRPr="00D2469F">
        <w:rPr>
          <w:b/>
          <w:sz w:val="20"/>
          <w:szCs w:val="20"/>
        </w:rPr>
        <w:t xml:space="preserve">______________) рублей 00 копеек </w:t>
      </w:r>
      <w:r w:rsidRPr="00D2469F">
        <w:rPr>
          <w:sz w:val="20"/>
          <w:szCs w:val="20"/>
        </w:rPr>
        <w:t xml:space="preserve">за один квадратный метр проектной площади квартиры. </w:t>
      </w:r>
    </w:p>
    <w:p w:rsidR="000B48A3" w:rsidRPr="00D2469F" w:rsidRDefault="000B48A3" w:rsidP="000B48A3">
      <w:pPr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Цена одного квадратного метра проектной площади Объекта долевого строительства включает в себя сумму денежных средств на возмещение затрат Застройщика на строительство (создание) Объекта долевого строительства, включая затраты на освоение и инженерное обустройство земельного участка, а также затраты (компенсации) на существующую социальную, транспортную и инженерную инфраструктуру (далее - затраты Застройщика) и на оплату услуг Застройщика.</w:t>
      </w:r>
    </w:p>
    <w:p w:rsidR="000B48A3" w:rsidRPr="00A25884" w:rsidRDefault="000B48A3" w:rsidP="000B48A3">
      <w:pPr>
        <w:ind w:firstLine="540"/>
        <w:jc w:val="both"/>
        <w:rPr>
          <w:sz w:val="20"/>
          <w:szCs w:val="20"/>
        </w:rPr>
      </w:pPr>
      <w:r w:rsidRPr="00A25884">
        <w:rPr>
          <w:sz w:val="20"/>
          <w:szCs w:val="20"/>
        </w:rPr>
        <w:t xml:space="preserve">Стоимость вознаграждения услуг Застройщика составляет ___% от Цены Договора, что в сумме составляет </w:t>
      </w:r>
      <w:r w:rsidRPr="00A25884">
        <w:rPr>
          <w:bCs/>
          <w:sz w:val="20"/>
          <w:szCs w:val="20"/>
        </w:rPr>
        <w:t>___ (______________________________) рублей 00 копеек</w:t>
      </w:r>
      <w:r w:rsidRPr="00A25884">
        <w:rPr>
          <w:sz w:val="20"/>
          <w:szCs w:val="20"/>
        </w:rPr>
        <w:t>.</w:t>
      </w:r>
    </w:p>
    <w:p w:rsidR="00D67122" w:rsidRPr="00A25884" w:rsidRDefault="000B48A3" w:rsidP="00D6712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 xml:space="preserve">3.2. </w:t>
      </w:r>
      <w:r w:rsidR="00D67122" w:rsidRPr="00A25884">
        <w:rPr>
          <w:sz w:val="20"/>
          <w:szCs w:val="20"/>
        </w:rPr>
        <w:t>О</w:t>
      </w:r>
      <w:r w:rsidR="00D67122" w:rsidRPr="00A25884">
        <w:rPr>
          <w:sz w:val="20"/>
          <w:szCs w:val="20"/>
          <w:lang w:val="x-none"/>
        </w:rPr>
        <w:t xml:space="preserve">плата </w:t>
      </w:r>
      <w:r w:rsidR="00D67122" w:rsidRPr="00A25884">
        <w:rPr>
          <w:sz w:val="20"/>
          <w:szCs w:val="20"/>
        </w:rPr>
        <w:t xml:space="preserve">Дольщиком цены договора </w:t>
      </w:r>
      <w:r w:rsidR="00D67122" w:rsidRPr="00A25884">
        <w:rPr>
          <w:sz w:val="20"/>
          <w:szCs w:val="20"/>
          <w:lang w:val="x-none"/>
        </w:rPr>
        <w:t xml:space="preserve">производится в безналичной форме с использованием аккредитива как формы безналичных расчетов. </w:t>
      </w:r>
      <w:r w:rsidR="00D67122" w:rsidRPr="00A25884">
        <w:rPr>
          <w:sz w:val="20"/>
          <w:szCs w:val="20"/>
        </w:rPr>
        <w:t xml:space="preserve">Дольщик </w:t>
      </w:r>
      <w:r w:rsidR="00D67122" w:rsidRPr="00A25884">
        <w:rPr>
          <w:sz w:val="20"/>
          <w:szCs w:val="20"/>
          <w:lang w:val="x-none"/>
        </w:rPr>
        <w:t xml:space="preserve">в </w:t>
      </w:r>
      <w:r w:rsidR="00D67122" w:rsidRPr="00A25884">
        <w:rPr>
          <w:sz w:val="20"/>
          <w:szCs w:val="20"/>
        </w:rPr>
        <w:t>срок по ________ г. включительно открывает</w:t>
      </w:r>
      <w:r w:rsidR="00D67122" w:rsidRPr="00A25884">
        <w:rPr>
          <w:sz w:val="20"/>
          <w:szCs w:val="20"/>
          <w:lang w:val="x-none"/>
        </w:rPr>
        <w:t xml:space="preserve"> документарный, безотзывный, покрытый (депонированный), безакцептный аккредитив в </w:t>
      </w:r>
      <w:r w:rsidR="00A25884" w:rsidRPr="00A25884">
        <w:rPr>
          <w:sz w:val="20"/>
          <w:szCs w:val="20"/>
        </w:rPr>
        <w:t>_______________</w:t>
      </w:r>
      <w:r w:rsidR="00D67122" w:rsidRPr="00A25884">
        <w:rPr>
          <w:sz w:val="20"/>
          <w:szCs w:val="20"/>
          <w:lang w:val="x-none"/>
        </w:rPr>
        <w:t>,</w:t>
      </w:r>
      <w:r w:rsidR="00D67122" w:rsidRPr="00A25884">
        <w:rPr>
          <w:sz w:val="20"/>
          <w:szCs w:val="20"/>
        </w:rPr>
        <w:t xml:space="preserve"> Генеральная лицензия Банка России на осуществление банковских операций №</w:t>
      </w:r>
      <w:r w:rsidR="00A25884" w:rsidRPr="00A25884">
        <w:rPr>
          <w:sz w:val="20"/>
          <w:szCs w:val="20"/>
        </w:rPr>
        <w:t>___от _____</w:t>
      </w:r>
      <w:r w:rsidR="00D67122" w:rsidRPr="00A25884">
        <w:rPr>
          <w:sz w:val="20"/>
          <w:szCs w:val="20"/>
        </w:rPr>
        <w:t xml:space="preserve"> г.,</w:t>
      </w:r>
      <w:r w:rsidR="00D67122" w:rsidRPr="00A25884">
        <w:rPr>
          <w:sz w:val="20"/>
          <w:szCs w:val="20"/>
          <w:lang w:val="x-none"/>
        </w:rPr>
        <w:t xml:space="preserve"> адрес мест</w:t>
      </w:r>
      <w:r w:rsidR="00D67122" w:rsidRPr="00A25884">
        <w:rPr>
          <w:sz w:val="20"/>
          <w:szCs w:val="20"/>
        </w:rPr>
        <w:t>о</w:t>
      </w:r>
      <w:r w:rsidR="00D67122" w:rsidRPr="00A25884">
        <w:rPr>
          <w:sz w:val="20"/>
          <w:szCs w:val="20"/>
          <w:lang w:val="x-none"/>
        </w:rPr>
        <w:t xml:space="preserve">нахождения: </w:t>
      </w:r>
      <w:r w:rsidR="00A25884" w:rsidRPr="00A25884">
        <w:rPr>
          <w:sz w:val="20"/>
          <w:szCs w:val="20"/>
        </w:rPr>
        <w:t>_________________</w:t>
      </w:r>
      <w:r w:rsidR="00D67122" w:rsidRPr="00A25884">
        <w:rPr>
          <w:sz w:val="20"/>
          <w:szCs w:val="20"/>
          <w:lang w:val="x-none"/>
        </w:rPr>
        <w:t xml:space="preserve">, ИНН </w:t>
      </w:r>
      <w:r w:rsidR="00A25884" w:rsidRPr="00A25884">
        <w:rPr>
          <w:sz w:val="20"/>
          <w:szCs w:val="20"/>
        </w:rPr>
        <w:t>____________</w:t>
      </w:r>
      <w:r w:rsidR="00D67122" w:rsidRPr="00A25884">
        <w:rPr>
          <w:sz w:val="20"/>
          <w:szCs w:val="20"/>
          <w:lang w:val="x-none"/>
        </w:rPr>
        <w:t>, Кор./счет</w:t>
      </w:r>
      <w:r w:rsidR="00A25884" w:rsidRPr="00A25884">
        <w:rPr>
          <w:sz w:val="20"/>
          <w:szCs w:val="20"/>
        </w:rPr>
        <w:t xml:space="preserve"> _______________</w:t>
      </w:r>
      <w:r w:rsidR="00D67122" w:rsidRPr="00A25884">
        <w:rPr>
          <w:sz w:val="20"/>
          <w:szCs w:val="20"/>
        </w:rPr>
        <w:t xml:space="preserve">, БИК </w:t>
      </w:r>
      <w:r w:rsidR="00A25884" w:rsidRPr="00A25884">
        <w:rPr>
          <w:sz w:val="20"/>
          <w:szCs w:val="20"/>
        </w:rPr>
        <w:t>____________</w:t>
      </w:r>
      <w:r w:rsidR="00D67122" w:rsidRPr="00A25884">
        <w:rPr>
          <w:sz w:val="20"/>
          <w:szCs w:val="20"/>
        </w:rPr>
        <w:t xml:space="preserve"> (по тексту – «Банк»), </w:t>
      </w:r>
      <w:r w:rsidR="00D67122" w:rsidRPr="00A25884">
        <w:rPr>
          <w:color w:val="FF0000"/>
          <w:sz w:val="20"/>
          <w:szCs w:val="20"/>
        </w:rPr>
        <w:t xml:space="preserve">в размере </w:t>
      </w:r>
      <w:r w:rsidR="00D67122" w:rsidRPr="00A25884">
        <w:rPr>
          <w:b/>
          <w:bCs/>
          <w:color w:val="FF0000"/>
          <w:sz w:val="20"/>
          <w:szCs w:val="20"/>
        </w:rPr>
        <w:t>00 (  ) рублей 00 копеек</w:t>
      </w:r>
      <w:r w:rsidR="00D67122" w:rsidRPr="00A25884">
        <w:rPr>
          <w:bCs/>
          <w:sz w:val="20"/>
          <w:szCs w:val="20"/>
        </w:rPr>
        <w:t xml:space="preserve">. </w:t>
      </w:r>
      <w:r w:rsidR="00D67122" w:rsidRPr="00A25884">
        <w:rPr>
          <w:sz w:val="20"/>
          <w:szCs w:val="20"/>
        </w:rPr>
        <w:t xml:space="preserve">Срок действия аккредитива: </w:t>
      </w:r>
      <w:r w:rsidR="00A25884" w:rsidRPr="00A25884">
        <w:rPr>
          <w:sz w:val="20"/>
          <w:szCs w:val="20"/>
        </w:rPr>
        <w:t>___</w:t>
      </w:r>
      <w:r w:rsidR="00D67122" w:rsidRPr="00A25884">
        <w:rPr>
          <w:sz w:val="20"/>
          <w:szCs w:val="20"/>
        </w:rPr>
        <w:t xml:space="preserve"> (</w:t>
      </w:r>
      <w:r w:rsidR="00A25884" w:rsidRPr="00A25884">
        <w:rPr>
          <w:sz w:val="20"/>
          <w:szCs w:val="20"/>
        </w:rPr>
        <w:t>__________</w:t>
      </w:r>
      <w:r w:rsidR="00D67122" w:rsidRPr="00A25884">
        <w:rPr>
          <w:sz w:val="20"/>
          <w:szCs w:val="20"/>
        </w:rPr>
        <w:t>) календарных дней с даты открытия аккредитива. </w:t>
      </w:r>
    </w:p>
    <w:p w:rsidR="00D67122" w:rsidRPr="00A25884" w:rsidRDefault="00D67122" w:rsidP="00D67122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 xml:space="preserve">Банк-эмитент и Исполняющий банк – </w:t>
      </w:r>
      <w:r w:rsidR="00A25884" w:rsidRPr="00A25884">
        <w:rPr>
          <w:sz w:val="20"/>
          <w:szCs w:val="20"/>
        </w:rPr>
        <w:t>__________</w:t>
      </w:r>
      <w:r w:rsidRPr="00A25884">
        <w:rPr>
          <w:sz w:val="20"/>
          <w:szCs w:val="20"/>
          <w:lang w:val="x-none"/>
        </w:rPr>
        <w:t>,</w:t>
      </w:r>
      <w:r w:rsidRPr="00A25884">
        <w:rPr>
          <w:sz w:val="20"/>
          <w:szCs w:val="20"/>
        </w:rPr>
        <w:t xml:space="preserve"> </w:t>
      </w:r>
      <w:r w:rsidR="00A25884" w:rsidRPr="00A25884">
        <w:rPr>
          <w:sz w:val="20"/>
          <w:szCs w:val="20"/>
        </w:rPr>
        <w:t>№___от _____ г.,</w:t>
      </w:r>
      <w:r w:rsidR="00A25884" w:rsidRPr="00A25884">
        <w:rPr>
          <w:sz w:val="20"/>
          <w:szCs w:val="20"/>
          <w:lang w:val="x-none"/>
        </w:rPr>
        <w:t xml:space="preserve"> адрес мест</w:t>
      </w:r>
      <w:r w:rsidR="00A25884" w:rsidRPr="00A25884">
        <w:rPr>
          <w:sz w:val="20"/>
          <w:szCs w:val="20"/>
        </w:rPr>
        <w:t>о</w:t>
      </w:r>
      <w:r w:rsidR="00A25884" w:rsidRPr="00A25884">
        <w:rPr>
          <w:sz w:val="20"/>
          <w:szCs w:val="20"/>
          <w:lang w:val="x-none"/>
        </w:rPr>
        <w:t xml:space="preserve">нахождения: </w:t>
      </w:r>
      <w:r w:rsidR="00A25884" w:rsidRPr="00A25884">
        <w:rPr>
          <w:sz w:val="20"/>
          <w:szCs w:val="20"/>
        </w:rPr>
        <w:t>_________________</w:t>
      </w:r>
      <w:r w:rsidR="00A25884" w:rsidRPr="00A25884">
        <w:rPr>
          <w:sz w:val="20"/>
          <w:szCs w:val="20"/>
          <w:lang w:val="x-none"/>
        </w:rPr>
        <w:t xml:space="preserve">, ИНН </w:t>
      </w:r>
      <w:r w:rsidR="00A25884" w:rsidRPr="00A25884">
        <w:rPr>
          <w:sz w:val="20"/>
          <w:szCs w:val="20"/>
        </w:rPr>
        <w:t>____________</w:t>
      </w:r>
      <w:r w:rsidR="00A25884" w:rsidRPr="00A25884">
        <w:rPr>
          <w:sz w:val="20"/>
          <w:szCs w:val="20"/>
          <w:lang w:val="x-none"/>
        </w:rPr>
        <w:t>, Кор./счет</w:t>
      </w:r>
      <w:r w:rsidR="00A25884" w:rsidRPr="00A25884">
        <w:rPr>
          <w:sz w:val="20"/>
          <w:szCs w:val="20"/>
        </w:rPr>
        <w:t xml:space="preserve"> _______________, БИК ____________</w:t>
      </w:r>
      <w:r w:rsidRPr="00A25884">
        <w:rPr>
          <w:sz w:val="20"/>
          <w:szCs w:val="20"/>
          <w:lang w:val="x-none"/>
        </w:rPr>
        <w:t xml:space="preserve">, Кор./счет </w:t>
      </w:r>
      <w:r w:rsidR="00A25884" w:rsidRPr="00A25884">
        <w:rPr>
          <w:sz w:val="20"/>
          <w:szCs w:val="20"/>
        </w:rPr>
        <w:t>____________</w:t>
      </w:r>
      <w:r w:rsidRPr="00A25884">
        <w:rPr>
          <w:sz w:val="20"/>
          <w:szCs w:val="20"/>
        </w:rPr>
        <w:t xml:space="preserve"> в ГУ Банка России по ЦФО, БИК </w:t>
      </w:r>
      <w:r w:rsidR="00A25884" w:rsidRPr="00A25884">
        <w:rPr>
          <w:sz w:val="20"/>
          <w:szCs w:val="20"/>
        </w:rPr>
        <w:t>________________.</w:t>
      </w:r>
    </w:p>
    <w:p w:rsidR="00D67122" w:rsidRPr="00A25884" w:rsidRDefault="00D67122" w:rsidP="00D67122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 xml:space="preserve">Получателем средств по аккредитиву является Застройщик. </w:t>
      </w:r>
    </w:p>
    <w:p w:rsidR="00D67122" w:rsidRPr="00A25884" w:rsidRDefault="00D67122" w:rsidP="00D67122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>Условие оплаты аккредитива: без акцепта, частичные платежи по аккредитиву не разрешены.</w:t>
      </w:r>
    </w:p>
    <w:p w:rsidR="00D67122" w:rsidRPr="00A25884" w:rsidRDefault="00D67122" w:rsidP="00D67122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>Способ исполнения аккредитива: путем платежа по предъявлении документов, предусмотренных условиями аккредитива.</w:t>
      </w:r>
    </w:p>
    <w:p w:rsidR="00D67122" w:rsidRPr="00A25884" w:rsidRDefault="00D67122" w:rsidP="00D67122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 xml:space="preserve">Условием исполнения аккредитива является предоставление </w:t>
      </w:r>
      <w:r w:rsidRPr="00A25884">
        <w:rPr>
          <w:bCs/>
          <w:sz w:val="20"/>
          <w:szCs w:val="20"/>
        </w:rPr>
        <w:t>Застройщиком</w:t>
      </w:r>
      <w:r w:rsidRPr="00A25884">
        <w:rPr>
          <w:sz w:val="20"/>
          <w:szCs w:val="20"/>
        </w:rPr>
        <w:t xml:space="preserve"> Банку оригинала настоящего Договора, прошедшего государственную регистрацию.</w:t>
      </w:r>
    </w:p>
    <w:p w:rsidR="00D67122" w:rsidRPr="00A25884" w:rsidRDefault="00D67122" w:rsidP="00D67122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A25884">
        <w:rPr>
          <w:sz w:val="20"/>
          <w:szCs w:val="20"/>
        </w:rPr>
        <w:t xml:space="preserve">Все расходы, в соответствии с тарифами Кредитора, по открытию и ведению аккредитива, несет Дольщик. </w:t>
      </w:r>
    </w:p>
    <w:p w:rsidR="000B48A3" w:rsidRPr="00D2469F" w:rsidRDefault="000B48A3" w:rsidP="00D67122">
      <w:pPr>
        <w:ind w:firstLine="540"/>
        <w:jc w:val="both"/>
        <w:rPr>
          <w:sz w:val="20"/>
          <w:szCs w:val="20"/>
        </w:rPr>
      </w:pPr>
      <w:r w:rsidRPr="00A25884">
        <w:rPr>
          <w:sz w:val="20"/>
          <w:szCs w:val="20"/>
        </w:rPr>
        <w:t>3.3.  В случае, если фактическая площадь Объекта долевого строительства по результатам обмеров  ГП НО «Нижтехинвентаризация»  окажется больше  проектной площади более чем на 5%, Застройщик письменно</w:t>
      </w:r>
      <w:r w:rsidRPr="00D2469F">
        <w:rPr>
          <w:sz w:val="20"/>
          <w:szCs w:val="20"/>
        </w:rPr>
        <w:t xml:space="preserve"> уведомляет Дольщика о необходимости произвести перерасчет Цены Договора. Дольщик, в срок не позднее 30 календарных дней с момента получения письменного уведомления от Застройщика, доплачивает Застройщику стоимость разницы в метраже, превышающей 5%, исходя из цены одного квадратного метра Объекта долевого строительства, указанной в п.3.1. настоящего Договора. </w:t>
      </w:r>
    </w:p>
    <w:p w:rsidR="000B48A3" w:rsidRPr="00D2469F" w:rsidRDefault="000B48A3" w:rsidP="000B48A3">
      <w:pPr>
        <w:tabs>
          <w:tab w:val="left" w:pos="1155"/>
        </w:tabs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Застройщика.</w:t>
      </w:r>
    </w:p>
    <w:p w:rsidR="000B48A3" w:rsidRPr="00D2469F" w:rsidRDefault="000B48A3" w:rsidP="000B48A3">
      <w:pPr>
        <w:tabs>
          <w:tab w:val="left" w:pos="1155"/>
        </w:tabs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3.4. В случае, если фактическая площадь Объекта долевого строительства по результатам обмеров  ГП НО «Нижтехинвентаризация» окажется меньше проектной площади более чем на 5%, Дольщик письменно уведомляет Застройщика о необходимости произвести перерасчет Цены Договора. Застройщик, в срок не позднее 30 календарных дней с момента получения письменного обращения от Дольщика, возвращает Дольщику стоимость разницы в метраже, превышающей 5%, исходя из цены одного квадратного метра Объекта долевого строительства, указанной в п.3.1. настоящего Договора.</w:t>
      </w:r>
    </w:p>
    <w:p w:rsidR="000B48A3" w:rsidRPr="00D2469F" w:rsidRDefault="000B48A3" w:rsidP="000B48A3">
      <w:pPr>
        <w:tabs>
          <w:tab w:val="left" w:pos="1155"/>
        </w:tabs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Датой исполнения обязательства Застройщика по абз. 1 настоящего пункта Договора, является дата списания денежных средств с расчетного счета Застройщика.</w:t>
      </w:r>
    </w:p>
    <w:p w:rsidR="000B48A3" w:rsidRPr="00D2469F" w:rsidRDefault="000B48A3" w:rsidP="000B48A3">
      <w:pPr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3.5. Полученные Застройщиком денежные средства в результате экономии затрат на строительство, остаются в распоряжении Застройщика и считаются Сторонами вознаграждением за осуществление услуг Застройщика. </w:t>
      </w:r>
    </w:p>
    <w:p w:rsidR="000B48A3" w:rsidRPr="00D2469F" w:rsidRDefault="000B48A3" w:rsidP="000B48A3">
      <w:pPr>
        <w:tabs>
          <w:tab w:val="left" w:pos="720"/>
        </w:tabs>
        <w:ind w:firstLine="540"/>
        <w:jc w:val="center"/>
        <w:rPr>
          <w:b/>
          <w:bCs/>
          <w:sz w:val="20"/>
          <w:szCs w:val="20"/>
        </w:rPr>
      </w:pPr>
    </w:p>
    <w:p w:rsidR="000B48A3" w:rsidRPr="00D2469F" w:rsidRDefault="000B48A3" w:rsidP="000B48A3">
      <w:pPr>
        <w:tabs>
          <w:tab w:val="left" w:pos="720"/>
        </w:tabs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4. ОБЯЗАТЕЛЬСТВА СТОРОН</w:t>
      </w:r>
    </w:p>
    <w:p w:rsidR="000B48A3" w:rsidRPr="00D2469F" w:rsidRDefault="000B48A3" w:rsidP="000B48A3">
      <w:pPr>
        <w:tabs>
          <w:tab w:val="left" w:pos="1155"/>
        </w:tabs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4.1. Застройщик обязуется:</w:t>
      </w:r>
    </w:p>
    <w:p w:rsidR="000B48A3" w:rsidRPr="00D2469F" w:rsidRDefault="000B48A3" w:rsidP="000B48A3">
      <w:pPr>
        <w:pStyle w:val="a4"/>
        <w:rPr>
          <w:sz w:val="20"/>
          <w:szCs w:val="20"/>
        </w:rPr>
      </w:pPr>
      <w:r w:rsidRPr="00D2469F">
        <w:rPr>
          <w:sz w:val="20"/>
          <w:szCs w:val="20"/>
        </w:rPr>
        <w:t>4.1.1. Выполнять свои обязательства по настоящему Договору надлежащим образом и в установленные настоящим Договором сроки.</w:t>
      </w:r>
    </w:p>
    <w:p w:rsidR="000B48A3" w:rsidRDefault="000B48A3" w:rsidP="000B48A3">
      <w:pPr>
        <w:pStyle w:val="a4"/>
        <w:rPr>
          <w:sz w:val="20"/>
          <w:szCs w:val="20"/>
        </w:rPr>
      </w:pPr>
      <w:r w:rsidRPr="00D2469F">
        <w:rPr>
          <w:sz w:val="20"/>
          <w:szCs w:val="20"/>
        </w:rPr>
        <w:lastRenderedPageBreak/>
        <w:t xml:space="preserve">4.1.2. </w:t>
      </w:r>
      <w:r w:rsidRPr="00F00325">
        <w:rPr>
          <w:sz w:val="20"/>
          <w:szCs w:val="20"/>
        </w:rPr>
        <w:t xml:space="preserve">Совместно с Дольщиком или по доверенности от Дольщика </w:t>
      </w:r>
      <w:r>
        <w:rPr>
          <w:sz w:val="20"/>
          <w:szCs w:val="20"/>
        </w:rPr>
        <w:t>(</w:t>
      </w:r>
      <w:r w:rsidRPr="00F00325">
        <w:rPr>
          <w:sz w:val="20"/>
          <w:szCs w:val="20"/>
        </w:rPr>
        <w:t>при предоставлении им нотариально удостоверенной доверенности на осуществление регистрационных действий на лиц, указанных Застройщиком</w:t>
      </w:r>
      <w:r>
        <w:rPr>
          <w:sz w:val="20"/>
          <w:szCs w:val="20"/>
        </w:rPr>
        <w:t>)</w:t>
      </w:r>
      <w:r w:rsidRPr="00F00325">
        <w:rPr>
          <w:sz w:val="20"/>
          <w:szCs w:val="20"/>
        </w:rPr>
        <w:t>, осуществить государственную регистрацию настоящего договора в установленном законом порядке.</w:t>
      </w:r>
    </w:p>
    <w:p w:rsidR="000B48A3" w:rsidRPr="00D2469F" w:rsidRDefault="000B48A3" w:rsidP="000B48A3">
      <w:pPr>
        <w:pStyle w:val="a4"/>
        <w:rPr>
          <w:sz w:val="20"/>
          <w:szCs w:val="20"/>
        </w:rPr>
      </w:pPr>
      <w:r w:rsidRPr="00D2469F">
        <w:rPr>
          <w:sz w:val="20"/>
          <w:szCs w:val="20"/>
        </w:rPr>
        <w:t>4.1.3. Использовать денежные средства, уплачиваемые Дольщиком для строительства Многоквартирного дома в соответствии с проектной документацией, техническими условиями, условиями настоящего Договора.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 4.1.4. Вносить в Проектную декларацию изменения, касающиеся сведений о Застройщике и проекте строительства Многоквартирного дома,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0B48A3" w:rsidRPr="00D2469F" w:rsidRDefault="000B48A3" w:rsidP="000B48A3">
      <w:pPr>
        <w:pStyle w:val="210"/>
        <w:ind w:firstLine="540"/>
        <w:rPr>
          <w:sz w:val="20"/>
          <w:szCs w:val="20"/>
        </w:rPr>
      </w:pPr>
      <w:r w:rsidRPr="00D2469F">
        <w:rPr>
          <w:sz w:val="20"/>
          <w:szCs w:val="20"/>
        </w:rPr>
        <w:t>4.1.5. Ежеквартально вносить в Проектную декларацию изменения, касающиеся сведений о финансовом результате текущего года и размере кредиторской и дебиторской задолженности.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4.1.6. Опубликовать изменения, указанные в пп. 4.1.4 и 4.1.5. настоящего Договора, в порядке, установленном действующим законодательством </w:t>
      </w:r>
      <w:r w:rsidRPr="00D2469F">
        <w:rPr>
          <w:iCs/>
          <w:sz w:val="20"/>
          <w:szCs w:val="20"/>
        </w:rPr>
        <w:t>Российской Федерации</w:t>
      </w:r>
      <w:r w:rsidRPr="00D2469F">
        <w:rPr>
          <w:sz w:val="20"/>
          <w:szCs w:val="20"/>
        </w:rPr>
        <w:t xml:space="preserve"> для опубликования Проектной декларации, в течение </w:t>
      </w:r>
      <w:r>
        <w:rPr>
          <w:sz w:val="20"/>
          <w:szCs w:val="20"/>
        </w:rPr>
        <w:t xml:space="preserve">пяти </w:t>
      </w:r>
      <w:r w:rsidRPr="00D2469F">
        <w:rPr>
          <w:sz w:val="20"/>
          <w:szCs w:val="20"/>
        </w:rPr>
        <w:t xml:space="preserve"> дней со дня внесения изменений в Проектную декларацию.</w:t>
      </w:r>
    </w:p>
    <w:p w:rsidR="000B48A3" w:rsidRPr="00D2469F" w:rsidRDefault="000B48A3" w:rsidP="000B48A3">
      <w:pPr>
        <w:pStyle w:val="21"/>
        <w:ind w:firstLine="540"/>
        <w:rPr>
          <w:sz w:val="20"/>
          <w:szCs w:val="20"/>
        </w:rPr>
      </w:pPr>
      <w:r w:rsidRPr="00D2469F">
        <w:rPr>
          <w:sz w:val="20"/>
          <w:szCs w:val="20"/>
        </w:rPr>
        <w:t>4.1.7. Передать Дольщику Объект долевого строительства не позднее срока, предусмотренного настоящим Договором.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4.1.8. В случае, если строительство Многоквартирного дома не может быть завершено в предусмотренный Договором срок, Застройщик не позднее, чем за два месяца до истечения указанного срока обязуется направить Дольщику соответствующую информацию и предложение об изменении Договора.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Сторон, подлежащим государственной регистрации.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4.1.9.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регламентов. 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4.1.10. Получить в установленном порядке разрешение на ввод в эксплуатацию Многоквартирного дома.</w:t>
      </w:r>
    </w:p>
    <w:p w:rsidR="000B48A3" w:rsidRPr="00D2469F" w:rsidRDefault="000B48A3" w:rsidP="000B48A3">
      <w:pPr>
        <w:pStyle w:val="a4"/>
        <w:tabs>
          <w:tab w:val="left" w:pos="708"/>
        </w:tabs>
        <w:suppressAutoHyphens w:val="0"/>
        <w:autoSpaceDE w:val="0"/>
        <w:rPr>
          <w:sz w:val="20"/>
          <w:szCs w:val="20"/>
        </w:rPr>
      </w:pPr>
      <w:r w:rsidRPr="00D2469F">
        <w:rPr>
          <w:sz w:val="20"/>
          <w:szCs w:val="20"/>
        </w:rPr>
        <w:t>4.1.11. В случае расторжения Договора   Застройщик обязан возвратить Дольщику денежные средства в сроки, предусмотренные законодательством РФ.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4.2. Застройщик несет коммунальные и прочие расходы (по охране, техническому обслуживанию и иному содержанию Объекта долевого строительства) до момента подписания Сторонами акта приема-передачи Объекта долевого строительства или до момента составления Застройщиком акта передачи в одностороннем порядке в соответствии с условиями п. 9.5. настоящего Договора.</w:t>
      </w:r>
    </w:p>
    <w:p w:rsidR="000B48A3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4.3. Обязательства Застройщика считаются исполненными с момента подписания Сторонами акта приема-передачи Объекта долевого строительства или с момента подписания Застройщиком акта приема-передачи в одностороннем порядке.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  <w:u w:val="single"/>
        </w:rPr>
      </w:pPr>
      <w:r w:rsidRPr="00D2469F">
        <w:rPr>
          <w:sz w:val="20"/>
          <w:szCs w:val="20"/>
          <w:u w:val="single"/>
        </w:rPr>
        <w:t>4.4. Дольщик обязуется: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4.4.1. Своевременно оплатить Цену Договора в соответствии с условиями настоящего Договора.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4.4.2. Приступить к принятию Объекта долевого строительства в течение семи рабочих дней с момента получения уведомления от Застройщика о готовности к его передаче и принять Объект долевого строительства (подписать акт приема-передачи) в срок, определенный в п.2.2. настоящего Договора.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4.4.3. В случае обнаружения недостатков Объекта долевого строительства немедленно уведомить об этом Застройщика в письменном виде способом, позволяющим подтвердить его получение.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4.4.4. Использовать Объект долевого строительства как жилое помещение и соблюдать требования законодательства РФ, предъявляемые к пользованию жилыми помещениями.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4.4.5. До момента государственной регистрации права собственности на Объект долевого строительства не производить в нем каких-либо перепланировок, сноса, переноса стен и перегородок, установки решеток, остекления, переустройства коммуникаций и т.д. В случае нарушения Дольщиком данного обязательства все убытки, в том числе штрафные санкции, неустойки и прочее, возникшие у Застройщика, возмещаются Дольщиком.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4.4.6. В трехдневный срок письменно уведомлять Застройщика о смене своих личных данных: места жительства, фамилии, имени, гражданства, изменении семейного положения, а также иных паспортных данных.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4.4.7. В течение 10 (Десяти) рабочих дней с даты подписания настоящего Договора сдать документы на регистрацию Договора в Управление Федеральной службы государственной регистрации, кадастра и картографии по Нижегородской области и нести все расходы по регистрации в соответствии с действующим законодательством РФ либо в течение 5 (пяти) рабочих дней со дня заключения Договора выдать нотариально удостоверенную доверенность на осуществление регистрационных действий на лиц, указанных Застройщиком.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4.4.8. Обеспечить регистрацию права собственности на Объект долевого строительства в Управлении Федеральной службы государственной регистрации, кадастра и картографии по Нижегородской области собственными силами и за свой счет в течение 3 (Трех) месяцев с момента подписания акта приема-передачи Объекта долевого строительства.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4.5. Дольщик несет коммунальные и прочие расходы (по охране, техническому обслуживанию и иному содержанию Объекта долевого строительства) с момента подписания Сторонами акта приема-передачи Объекта долевого строительства или с момента составления Застройщиком акта передачи в одностороннем порядке в соответствии с условиями п. 9.5. настоящего Договора.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4.6. Обязательства Дольщика считаются исполненными при обязательном исполнении Дольщиком следующих условий: при оплате в полном объеме денежных средств в соответствии с Договором (п.3.1. настоящего Договора) и при подписании акта приема-передачи</w:t>
      </w:r>
      <w:r w:rsidRPr="00D2469F">
        <w:rPr>
          <w:b/>
          <w:bCs/>
          <w:sz w:val="20"/>
          <w:szCs w:val="20"/>
        </w:rPr>
        <w:t xml:space="preserve"> </w:t>
      </w:r>
      <w:r w:rsidRPr="00D2469F">
        <w:rPr>
          <w:sz w:val="20"/>
          <w:szCs w:val="20"/>
        </w:rPr>
        <w:t xml:space="preserve">Объекта долевого строительства. </w:t>
      </w: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5. ПРАВА СТОРОН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  <w:u w:val="single"/>
        </w:rPr>
      </w:pPr>
      <w:r w:rsidRPr="00D2469F">
        <w:rPr>
          <w:sz w:val="20"/>
          <w:szCs w:val="20"/>
          <w:u w:val="single"/>
        </w:rPr>
        <w:t>5.1. Застройщик вправе: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5.1.1. Оказывать Дольщику содействие в регистрации права собственности на Объект долевого строительства.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5.1.2. Подписать (составить) односторонний акт приема-передачи Объекта долевого строительства в соответствии с п. 9.5. настоящего Договора, при отсутствии выявленных Дольщиком недостатков Объекта долевого строительства, в случае отказа или уклонения от его приемки Дольщиком. 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5.1.3. Досрочно передать Дольщику Объект долевого строительства, но только после получения разрешения на ввод Многоквартирного дома в эксплуатацию.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5.1.4. Без дополнительного согласования с Дольщиком внести в проект незначительные архитектурные и структурные изменения, не ухудшающие потребительских качеств Объекта, а также заменить строительные материалы и оборудование на эквивалентные по качеству материалы и оборудование при условии, что по завершении строительства Объект долевого строительства будет отвечать требованиям СНиП, ТУ и проектной документации.</w:t>
      </w:r>
    </w:p>
    <w:p w:rsidR="000B48A3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5.1.5. Информировать Дольщика </w:t>
      </w:r>
      <w:r>
        <w:rPr>
          <w:sz w:val="20"/>
          <w:szCs w:val="20"/>
        </w:rPr>
        <w:t>о</w:t>
      </w:r>
      <w:r w:rsidRPr="00D2469F">
        <w:rPr>
          <w:sz w:val="20"/>
          <w:szCs w:val="20"/>
        </w:rPr>
        <w:t xml:space="preserve"> процессе строительства Многоквартирного дома</w:t>
      </w:r>
      <w:r>
        <w:rPr>
          <w:sz w:val="20"/>
          <w:szCs w:val="20"/>
        </w:rPr>
        <w:t xml:space="preserve"> путем</w:t>
      </w:r>
      <w:r w:rsidRPr="00D2469F">
        <w:rPr>
          <w:sz w:val="20"/>
          <w:szCs w:val="20"/>
        </w:rPr>
        <w:t xml:space="preserve"> </w:t>
      </w:r>
      <w:r w:rsidRPr="00D776A7">
        <w:rPr>
          <w:sz w:val="20"/>
          <w:szCs w:val="20"/>
        </w:rPr>
        <w:t>размещения информации на сайте Застройщика</w:t>
      </w:r>
      <w:r>
        <w:rPr>
          <w:sz w:val="20"/>
          <w:szCs w:val="20"/>
        </w:rPr>
        <w:t>.</w:t>
      </w:r>
      <w:r w:rsidRPr="00D776A7" w:rsidDel="00D776A7">
        <w:rPr>
          <w:sz w:val="20"/>
          <w:szCs w:val="20"/>
        </w:rPr>
        <w:t xml:space="preserve">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  <w:u w:val="single"/>
        </w:rPr>
      </w:pPr>
      <w:r w:rsidRPr="00D2469F">
        <w:rPr>
          <w:sz w:val="20"/>
          <w:szCs w:val="20"/>
          <w:u w:val="single"/>
        </w:rPr>
        <w:t>5.2. Дольщик вправе:</w:t>
      </w:r>
    </w:p>
    <w:p w:rsidR="000B48A3" w:rsidRPr="00D2469F" w:rsidRDefault="000B48A3" w:rsidP="000B48A3">
      <w:pPr>
        <w:autoSpaceDE w:val="0"/>
        <w:ind w:firstLine="540"/>
        <w:jc w:val="both"/>
        <w:rPr>
          <w:i/>
          <w:iCs/>
          <w:sz w:val="20"/>
          <w:szCs w:val="20"/>
        </w:rPr>
      </w:pPr>
      <w:r w:rsidRPr="00D2469F">
        <w:rPr>
          <w:sz w:val="20"/>
          <w:szCs w:val="20"/>
        </w:rPr>
        <w:t>5.2.1.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  <w:r w:rsidRPr="00D2469F">
        <w:rPr>
          <w:i/>
          <w:iCs/>
          <w:sz w:val="20"/>
          <w:szCs w:val="20"/>
        </w:rPr>
        <w:t xml:space="preserve">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5.2.2. После уплаты Застройщику Цены Договора в полном объеме и при условии государственной регистрации Договора</w:t>
      </w:r>
      <w:r w:rsidRPr="00D2469F">
        <w:rPr>
          <w:i/>
          <w:iCs/>
          <w:sz w:val="20"/>
          <w:szCs w:val="20"/>
        </w:rPr>
        <w:t xml:space="preserve"> </w:t>
      </w:r>
      <w:r w:rsidRPr="00D2469F">
        <w:rPr>
          <w:sz w:val="20"/>
          <w:szCs w:val="20"/>
        </w:rPr>
        <w:t xml:space="preserve">до подписания акта приема-передачи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порядке, предусмотренном Гражданским кодексом РФ. </w:t>
      </w:r>
    </w:p>
    <w:p w:rsidR="000B48A3" w:rsidRPr="00D2469F" w:rsidRDefault="000B48A3" w:rsidP="000B48A3">
      <w:pPr>
        <w:autoSpaceDE w:val="0"/>
        <w:ind w:firstLine="540"/>
        <w:jc w:val="center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6. ОТВЕТСТВЕННОСТЬ СТОРОН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6.1. В случае неисполнения или ненадлежащего исполнения обязательств по настоящему Договору Сторона, не исполнившая своих обязательств или ненадлежаще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6.2.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настоящего Договора.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6.3. В случае нарушения Дольщиком срока внесения платежей, установленных п. 3.2 настоящего Договора, Дольщик обязан уплатить Застройщику неустойку в размере одной трехсотой ставки рефинансирования ЦБ РФ, действующей на день исполнения обязательства, от суммы просроченного платежа за каждый день просрочки, по письменному требованию Застройщика.</w:t>
      </w:r>
    </w:p>
    <w:p w:rsidR="000B48A3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6.4.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одной сто пятидесятой ставки рефинансирования ЦБ РФ, действующей на день исполнения обязательства, от Цены Договора за каждый день просрочки, по письменному требованию Дольщика.</w:t>
      </w:r>
    </w:p>
    <w:p w:rsidR="000B48A3" w:rsidRPr="00D776A7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776A7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776A7">
        <w:rPr>
          <w:sz w:val="20"/>
          <w:szCs w:val="20"/>
        </w:rPr>
        <w:t>6.5. Застройщик не несет ответственности за недостатки (дефекты) объекта долевого строительства, обнаруженные в течение гарантийного срока, установленного п.7.2. настоящего Договора,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Дольщиком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Дольщику Инструкцией владельца квартиры.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6.</w:t>
      </w:r>
      <w:r>
        <w:rPr>
          <w:sz w:val="20"/>
          <w:szCs w:val="20"/>
        </w:rPr>
        <w:t>6</w:t>
      </w:r>
      <w:r w:rsidRPr="00D2469F">
        <w:rPr>
          <w:sz w:val="20"/>
          <w:szCs w:val="20"/>
        </w:rPr>
        <w:t>. В случае просрочки Дольщиком срока регистрации настоящего Договора, указанного в п. 4.4.7. Договора, Застройщик вправе взыскать с Дольщика неустойку в размере 0,01% от Цены Договора за каждый день просрочки.</w:t>
      </w: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7. ГАРАНТИИ КАЧЕСТВА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7.1.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РФ.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7.2. Гарантийный срок на построенный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лет с даты разрешения на ввод в эксплуатацию Многоквартирного дома. Гарантийный срок на технологическое и инженерное оборудование, входящее в состав Объекта долевого строительства, составляет три года со дня подписания первого передаточного акта или иного документа о передаче Объекта долевого строительства. Гарантийные сроки на отделочные материалы, используемые при строительстве Объекта долевого строительства, устанавливаются заводом-изготовителем и исчисляются с даты разрешения на ввод в эксплуатацию Многоквартирного дома.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7.3. В случае если Объект долевого строительства построен Застройщиком с отступлениями от условий настоящего Договора,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Дольщик, по своему выбору, вправе потребовать от Застройщика безвозмездного устранения таких недостатков в разумный срок, либо воспользоваться иными правами, предусмотренными законодательством РФ.</w:t>
      </w:r>
    </w:p>
    <w:p w:rsidR="000B48A3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8. УСТУПКА ПРАВ ТРЕБОВАНИЙ ПО ДОГОВОРУ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8.1. Уступка Дольщиком прав требований по Договору иному лицу допускается только после уплаты им Застройщику Цены Договора в полном объеме и до момента подписания Сторонами акта приема-передачи Объекта долевого строительства. Дольщик, с которым Застройщик заключил Договор на участие в долевом строительстве Многоквартирного дома, обязуется предоставить копию подписанного договора об уступке права требования Застройщику и Страховщику, указанному в п. 10.5. Договора, в 3-дневный срок с момента его подписания, а также копию зарегистрированного договора об уступке права требования - в 3-дневный срок с момента его государственной регистрации. Договор об уступке права требования должен содержать персональные данные нового Дольщика.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Договор уступки права требования подлежит государственной регистрации, расходы по регистрации несут Дольщик и новый дольщик.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8.2. В случае неуплаты Дольщиком Цены Договора Застройщику уступка Дольщиком прав требований по Договору иному лицу допускается одновременно с переводом долга на нового дольщика. 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9. ПЕРЕДАЧА ОБЪЕКТА ДОЛЕВОГО СТРОИТЕЛЬСТВА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9.1. Передача Объекта долевого строительства Застройщиком и принятие его Дольщиком осуществляются по подписываемому Сторонами акту приема-передачи.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9.2. Передача Объекта долевого строительства осуществляется Застройщиком не позднее срока, указанного в п.2.2. настоящего Договора.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9.3. После получения Застройщиком в установленном порядке разрешения на ввод в эксплуатацию Многоквартирного дома, Застройщик письменно уведомляет Дольщика о завершении строительства и готовности Объекта долевого строительства к передаче.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9.4. Дольщик, получивший сообщение Застройщика о завершении строительства Многоквартирного дома, обязан приступить к принятию Объекта долевого строительства в течение семи рабочих дней со дня получения письменного уведомления.</w:t>
      </w:r>
    </w:p>
    <w:p w:rsidR="000B48A3" w:rsidRPr="00D2469F" w:rsidRDefault="000B48A3" w:rsidP="000B48A3">
      <w:pPr>
        <w:pStyle w:val="a4"/>
        <w:tabs>
          <w:tab w:val="left" w:pos="708"/>
        </w:tabs>
        <w:autoSpaceDE w:val="0"/>
        <w:rPr>
          <w:sz w:val="20"/>
          <w:szCs w:val="20"/>
        </w:rPr>
      </w:pPr>
      <w:r w:rsidRPr="00D2469F">
        <w:rPr>
          <w:sz w:val="20"/>
          <w:szCs w:val="20"/>
        </w:rPr>
        <w:t xml:space="preserve">9.5. В случае, когда Дольщик уклоняется от принятия Объекта долевого строительства, Застройщик вправе по истечении двух месяцев со дня окончания срока, предусмотренного п. 2.2. настоящего договора,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Дольщику со дня составления одностороннего акта </w:t>
      </w:r>
      <w:r w:rsidRPr="00D2469F">
        <w:rPr>
          <w:iCs/>
          <w:sz w:val="20"/>
          <w:szCs w:val="20"/>
        </w:rPr>
        <w:t>о передаче</w:t>
      </w:r>
      <w:r w:rsidRPr="00D2469F">
        <w:rPr>
          <w:sz w:val="20"/>
          <w:szCs w:val="20"/>
        </w:rPr>
        <w:t xml:space="preserve"> Застройщиком. Указанные меры могут применяться только в случае, если Застройщик обладает сведениями о получении Дольщиком сообщения,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9.6. С момента подписания Сторонами акта приема-передачи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строительства, нести бремя оплаты коммунальных платежей, а также принимать соразмерное участие в техническом обслуживании и ремонте, в том числе капитальном, Многоквартирного дома, пропорционально приобретаемой доле, а также доле в местах общего пользования, независимо от наличия или отсутствия у Дольщика зарегистрированного права собственности на квартиру.</w:t>
      </w:r>
    </w:p>
    <w:p w:rsidR="000B48A3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С момента подписания акта приема-передачи Объекта долевого строительства Дольщик несет риск случайной гибели Объекта долевого строительства, общего имущества Многоквартирного дома, а также риск причинения ущерба третьим лицам.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B327C5">
        <w:rPr>
          <w:sz w:val="20"/>
          <w:szCs w:val="20"/>
        </w:rPr>
        <w:t>9.7. К Акту приема-передачи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10. ОБЕСПЕЧЕНИЕ ИСПОЛНЕНИЯ ОБЯЗАТЕЛЬСТВ ПО ДОГОВОРУ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10.1. В обеспечение исполнения обязательств Застройщика по Договору с момента государственной регистрации Договора у Дольщика считаются находящимися в залоге земельный участок, предоставленный под строительство Многоквартирного дома и строящийся (создаваемый) на этом земельном участке Многоквартирный дом.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10.2. Дольщик осведомлен и согласен с тем, что право на земельный участок, предоставленный под строительство Многоквартирного дома, находящийся у него в залоге, возможно будет передано в последующий залог кредитной организации (банку), согласно ст.43-46 Федерального закона «Об ипотеке (залоге недвижимости) № 102-ФЗ от 16 июля 1998 г.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10.3. С момента подписания Сторонами акта приема-передачи Объекта долевого строительства или иного документа о передаче право залога, возникшее на основании настоящего Договора, не распространяется на Объект долевого строительства.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10.4. Взыскание на предмет залога может быть обращено не ранее чем через шесть месяцев после: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1) наступления предусмотренного Договором срока передачи Застройщиком Объекта долевого строительства;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2) прекращения или приостановления строительства Многоквартирного дома при наличии обстоятельств, очевидно свидетельствующих о том, что в предусмотренный Договором срок Объект долевого строительства не будет передан Дольщику.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10.5. Исполнение обязательств Застройщика по настоящему Договору  также обеспечивается </w:t>
      </w:r>
      <w:r w:rsidRPr="00077681">
        <w:rPr>
          <w:sz w:val="20"/>
          <w:szCs w:val="20"/>
        </w:rPr>
        <w:t>страхованием гражданской ответственности Застройщика в порядке, установленном статьей 15.2. Федерального закона от 30.12.2004 г. № 214-ФЗ,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 Страховым акционерным обществом «ВСК», г. Москва, ул. Островная, д. 4, ИНН 7710026574, ОГРН 1027700186062 (далее – Страховщик), Лицензия на осуществление страхования СИ № 0621 от 11 сентября 2015 г. Договор страхования считается заключенным со дня государственной регистрации настоящего Договора и действует до даты, указанной в п. 2.2. настоящего Договора.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 При подписании настоящего Договора Дольщик ознакомлен с условиями страхования, а также получил сведения о Страховщике.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10.6. Страховым случаем по договору страхования является неисполнение или ненадлежащее исполнение Застройщиком обязательств по передаче Объекта долевого строительства по настоящему Договору, подтвержденные одним из следующих документов: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1) решение суда об обращении взыскания на предмет залога (п.10.1. Договора);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2) решение арбитражного суда о признании должника банкротом и об открытии конкурсного производства в соответствии с </w:t>
      </w:r>
      <w:hyperlink r:id="rId8" w:anchor="/document/99/901831019/" w:history="1">
        <w:r w:rsidRPr="00D2469F">
          <w:rPr>
            <w:sz w:val="20"/>
            <w:szCs w:val="20"/>
          </w:rPr>
          <w:t>Федеральным законом от 26 октября 2002 года № 127-ФЗ «О несостоятельности (банкротстве)»</w:t>
        </w:r>
      </w:hyperlink>
      <w:r w:rsidRPr="00D2469F">
        <w:rPr>
          <w:sz w:val="20"/>
          <w:szCs w:val="20"/>
        </w:rPr>
        <w:t>, а также выпиской из реестра требований кредиторов о размере, составе и об очередности удовлетворения требований.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11. ОСВОБОЖДЕНИЕ ОТ ОТВЕТСТВЕННОСТИ (ФОРС-МАЖОР)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11.2.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11.4. Если форс-мажорные обстоятельства длятся более 5 месяцев, Стороны имеют право расторгнуть Договор до истечения срока его действия.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</w:p>
    <w:p w:rsidR="000B48A3" w:rsidRPr="00D2469F" w:rsidRDefault="000B48A3" w:rsidP="000B48A3">
      <w:pPr>
        <w:autoSpaceDE w:val="0"/>
        <w:ind w:firstLine="54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12. ОСОБЫЕ ПОЛОЖЕНИЯ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12.1.  Стороны пришли к соглашению, что Дольщик обязуется соблюдать решение,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домом, а также относительно порядка и размера оплаты услуг за содержание и ремонт помещений Многоквартирного дома.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12.2. Во всем остальном, что не предусмотрено настоящим Договором, Стороны руководствуются действующим законодательством РФ.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12.3. В случае возникновения разногласий и споров между Сторонами по вопросам, связанным с исполнением настоящего Договора, Стороны будут стремиться разрешить такие споры и разногласия путем переговоров и подписания дополнительных протоколов (соглашений), являющихся неотъемлемой частью настоящего Договора. В случае невозможности разрешения таких споров и разногласий путем переговоров они разрешаются судом по месту нахождения Объекта долевого строительства. 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>12.4.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B48A3" w:rsidRPr="00077681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D2469F">
        <w:rPr>
          <w:sz w:val="20"/>
          <w:szCs w:val="20"/>
        </w:rPr>
        <w:t xml:space="preserve">12.5. Все уведомления, извещения являются надлежащими, если они совершены в письменном виде и </w:t>
      </w:r>
      <w:r w:rsidRPr="00077681">
        <w:rPr>
          <w:sz w:val="20"/>
          <w:szCs w:val="20"/>
        </w:rPr>
        <w:t>доставлены до получателя по факсу с подтверждением получения, курьером или заказным отправлением.</w:t>
      </w:r>
    </w:p>
    <w:p w:rsidR="000B48A3" w:rsidRPr="00077681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077681">
        <w:rPr>
          <w:sz w:val="20"/>
          <w:szCs w:val="20"/>
        </w:rPr>
        <w:t>12.6. Дольщик на основании п.6 ст. 9 ФЗ РФ №152 «О персональных данных» настоящим дает свое согласие на обработку Застройщиком, а также Страховщиком, указанным в п.10.5 настоящего Договора, своих персональных данных в следующем объеме: фамилия, имя, отчество, год, месяц, дата и</w:t>
      </w:r>
      <w:r w:rsidRPr="00077681">
        <w:rPr>
          <w:sz w:val="20"/>
          <w:szCs w:val="20"/>
        </w:rPr>
        <w:br/>
        <w:t>место рождения, гражданство, паспортные данные (серия, номер, кем и когда выдан паспорт), адрес места</w:t>
      </w:r>
      <w:r w:rsidRPr="00077681">
        <w:rPr>
          <w:sz w:val="20"/>
          <w:szCs w:val="20"/>
        </w:rPr>
        <w:br/>
        <w:t>регистрации, номер телефона, адрес электронной почты, ИНН.</w:t>
      </w:r>
    </w:p>
    <w:p w:rsidR="000B48A3" w:rsidRPr="00077681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077681">
        <w:rPr>
          <w:sz w:val="20"/>
          <w:szCs w:val="20"/>
        </w:rPr>
        <w:t xml:space="preserve"> В случае предоставления Застройщику персональных данных третьих лиц, Дольщик заявляет и гарантирует, что им получено согласие этих лиц на передачу их персональных данных Застройщику и Страховщику, а также на обработку этих персональных данных. </w:t>
      </w:r>
    </w:p>
    <w:p w:rsidR="000B48A3" w:rsidRPr="00077681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077681">
        <w:rPr>
          <w:sz w:val="20"/>
          <w:szCs w:val="20"/>
        </w:rPr>
        <w:t>Согласие дается Дольщиком для целей заключения настоящего Договора и его дальнейшего исполнения, принятия решений или совершения иных действий, порождающих юридические последствия в отношении Дольщика.</w:t>
      </w:r>
    </w:p>
    <w:p w:rsidR="000B48A3" w:rsidRPr="00077681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077681">
        <w:rPr>
          <w:sz w:val="20"/>
          <w:szCs w:val="20"/>
        </w:rPr>
        <w:t>Период обработки персональных данных— с даты подписания настоящего Договора и действует в течение срока действия в течение 5 (пяти) лет после окончания срока действия договора страхования или после направления Застройщику или Страховщику отзыва согласия на обработку персональных данных. После прекращения договорных обязательств персональные данные подлежат архивному хранению в пределах сроков и в объемах, установленных законодательством РФ, с последующим уничтожением.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  <w:r w:rsidRPr="00077681">
        <w:rPr>
          <w:sz w:val="20"/>
          <w:szCs w:val="20"/>
        </w:rPr>
        <w:t>12.7. Настоящий Договор составлен в 3 (Трех) экземплярах, имеющих равную юридическую силу, по одному – для каждой из Сторон и один - для Управления Федеральной службы государственной регистрации,</w:t>
      </w:r>
      <w:r w:rsidRPr="00D2469F">
        <w:rPr>
          <w:sz w:val="20"/>
          <w:szCs w:val="20"/>
        </w:rPr>
        <w:t xml:space="preserve"> кадастра и картографии по Нижегородской области. </w:t>
      </w:r>
    </w:p>
    <w:p w:rsidR="000B48A3" w:rsidRPr="00D2469F" w:rsidRDefault="000B48A3" w:rsidP="000B48A3">
      <w:pPr>
        <w:autoSpaceDE w:val="0"/>
        <w:rPr>
          <w:b/>
          <w:bCs/>
          <w:sz w:val="20"/>
          <w:szCs w:val="20"/>
        </w:rPr>
      </w:pPr>
    </w:p>
    <w:p w:rsidR="000B48A3" w:rsidRPr="00D2469F" w:rsidRDefault="000B48A3" w:rsidP="000B48A3">
      <w:pPr>
        <w:autoSpaceDE w:val="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13. АДРЕСА И РЕКВИЗИТЫ СТОРОН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 xml:space="preserve">Застройщик: 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  <w:r>
        <w:rPr>
          <w:rFonts w:ascii="Times New Roman" w:hAnsi="Times New Roman" w:cs="Times New Roman"/>
          <w:b/>
          <w:i w:val="0"/>
          <w:iCs w:val="0"/>
        </w:rPr>
        <w:t>ООО «____________</w:t>
      </w:r>
      <w:r w:rsidRPr="00D2469F">
        <w:rPr>
          <w:rFonts w:ascii="Times New Roman" w:hAnsi="Times New Roman" w:cs="Times New Roman"/>
          <w:b/>
          <w:i w:val="0"/>
          <w:iCs w:val="0"/>
        </w:rPr>
        <w:t>»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ИНН </w:t>
      </w:r>
      <w:r>
        <w:rPr>
          <w:rFonts w:ascii="Times New Roman" w:hAnsi="Times New Roman" w:cs="Times New Roman"/>
          <w:i w:val="0"/>
          <w:iCs w:val="0"/>
        </w:rPr>
        <w:t>__________</w:t>
      </w:r>
      <w:r w:rsidRPr="00D2469F">
        <w:rPr>
          <w:rFonts w:ascii="Times New Roman" w:hAnsi="Times New Roman" w:cs="Times New Roman"/>
          <w:i w:val="0"/>
          <w:iCs w:val="0"/>
        </w:rPr>
        <w:t xml:space="preserve"> КПП </w:t>
      </w:r>
      <w:r>
        <w:rPr>
          <w:rFonts w:ascii="Times New Roman" w:hAnsi="Times New Roman" w:cs="Times New Roman"/>
          <w:i w:val="0"/>
          <w:iCs w:val="0"/>
        </w:rPr>
        <w:t>_____________</w:t>
      </w:r>
      <w:r w:rsidRPr="00D2469F">
        <w:rPr>
          <w:rFonts w:ascii="Times New Roman" w:hAnsi="Times New Roman" w:cs="Times New Roman"/>
          <w:i w:val="0"/>
          <w:iCs w:val="0"/>
        </w:rPr>
        <w:t xml:space="preserve"> ОГРН </w:t>
      </w:r>
      <w:r>
        <w:rPr>
          <w:rFonts w:ascii="Times New Roman" w:hAnsi="Times New Roman" w:cs="Times New Roman"/>
          <w:i w:val="0"/>
          <w:iCs w:val="0"/>
        </w:rPr>
        <w:t>_____________</w:t>
      </w:r>
    </w:p>
    <w:p w:rsidR="000B48A3" w:rsidRPr="00D2469F" w:rsidRDefault="000B48A3" w:rsidP="000B48A3">
      <w:pPr>
        <w:rPr>
          <w:sz w:val="20"/>
          <w:szCs w:val="20"/>
        </w:rPr>
      </w:pPr>
      <w:r w:rsidRPr="00D2469F">
        <w:rPr>
          <w:sz w:val="20"/>
          <w:szCs w:val="20"/>
        </w:rPr>
        <w:t xml:space="preserve">Р/с </w:t>
      </w:r>
      <w:r>
        <w:rPr>
          <w:sz w:val="20"/>
          <w:szCs w:val="20"/>
        </w:rPr>
        <w:t>______________________</w:t>
      </w:r>
      <w:r w:rsidRPr="00D2469F">
        <w:rPr>
          <w:sz w:val="20"/>
          <w:szCs w:val="20"/>
        </w:rPr>
        <w:t xml:space="preserve"> в </w:t>
      </w:r>
      <w:r>
        <w:rPr>
          <w:sz w:val="20"/>
          <w:szCs w:val="20"/>
        </w:rPr>
        <w:t>_________________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К/с </w:t>
      </w:r>
      <w:r>
        <w:rPr>
          <w:rFonts w:ascii="Times New Roman" w:hAnsi="Times New Roman" w:cs="Times New Roman"/>
          <w:i w:val="0"/>
          <w:iCs w:val="0"/>
        </w:rPr>
        <w:t>______________ БИК _____________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Юридический адрес: </w:t>
      </w:r>
      <w:r>
        <w:rPr>
          <w:rFonts w:ascii="Times New Roman" w:hAnsi="Times New Roman" w:cs="Times New Roman"/>
          <w:i w:val="0"/>
          <w:iCs w:val="0"/>
        </w:rPr>
        <w:t>_________________________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телефон: </w:t>
      </w:r>
      <w:r>
        <w:rPr>
          <w:rFonts w:ascii="Times New Roman" w:hAnsi="Times New Roman" w:cs="Times New Roman"/>
          <w:i w:val="0"/>
          <w:iCs w:val="0"/>
        </w:rPr>
        <w:t>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 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 xml:space="preserve">Дольщик: 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>____________________________________________</w:t>
      </w:r>
      <w:r w:rsidRPr="00D2469F">
        <w:rPr>
          <w:rFonts w:ascii="Times New Roman" w:hAnsi="Times New Roman" w:cs="Times New Roman"/>
          <w:i w:val="0"/>
          <w:iCs w:val="0"/>
        </w:rPr>
        <w:t xml:space="preserve">, 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ИНН _______________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________________ года рождения, место рождения _______________________, пол – 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Паспорт _____________ выдан ______________________________   ___________г., код подразделения 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Адрес регистрации: __________________________________________________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Почтовый адрес (для отправки корреспонденции): ________________________________________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Контактные номера телефонов: ____________________</w:t>
      </w:r>
    </w:p>
    <w:p w:rsidR="000B48A3" w:rsidRPr="00D2469F" w:rsidRDefault="000B48A3" w:rsidP="000B48A3">
      <w:pPr>
        <w:autoSpaceDE w:val="0"/>
        <w:jc w:val="center"/>
        <w:rPr>
          <w:b/>
          <w:bCs/>
          <w:sz w:val="20"/>
          <w:szCs w:val="20"/>
        </w:rPr>
      </w:pPr>
    </w:p>
    <w:p w:rsidR="000B48A3" w:rsidRPr="00D2469F" w:rsidRDefault="000B48A3" w:rsidP="000B48A3">
      <w:pPr>
        <w:autoSpaceDE w:val="0"/>
        <w:jc w:val="center"/>
        <w:rPr>
          <w:b/>
          <w:bCs/>
          <w:sz w:val="20"/>
          <w:szCs w:val="20"/>
        </w:rPr>
      </w:pPr>
      <w:r w:rsidRPr="00D2469F">
        <w:rPr>
          <w:b/>
          <w:bCs/>
          <w:sz w:val="20"/>
          <w:szCs w:val="20"/>
        </w:rPr>
        <w:t>14. ПОДПИСИ СТОРОН</w:t>
      </w:r>
    </w:p>
    <w:p w:rsidR="000B48A3" w:rsidRPr="00D2469F" w:rsidRDefault="000B48A3" w:rsidP="000B48A3">
      <w:pPr>
        <w:autoSpaceDE w:val="0"/>
        <w:ind w:firstLine="540"/>
        <w:jc w:val="both"/>
        <w:rPr>
          <w:sz w:val="20"/>
          <w:szCs w:val="20"/>
        </w:rPr>
      </w:pP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>Застройщик</w:t>
      </w:r>
      <w:r w:rsidRPr="00D2469F">
        <w:rPr>
          <w:rFonts w:ascii="Times New Roman" w:hAnsi="Times New Roman" w:cs="Times New Roman"/>
          <w:i w:val="0"/>
          <w:iCs w:val="0"/>
        </w:rPr>
        <w:t xml:space="preserve">: </w:t>
      </w:r>
    </w:p>
    <w:p w:rsidR="000B48A3" w:rsidRPr="00D2469F" w:rsidRDefault="000B48A3" w:rsidP="000B48A3">
      <w:pPr>
        <w:pStyle w:val="ConsPlusNonformat"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ООО «</w:t>
      </w:r>
      <w:r>
        <w:rPr>
          <w:rFonts w:ascii="Times New Roman" w:hAnsi="Times New Roman" w:cs="Times New Roman"/>
          <w:i w:val="0"/>
          <w:iCs w:val="0"/>
        </w:rPr>
        <w:t>_____________</w:t>
      </w:r>
      <w:r w:rsidRPr="00D2469F">
        <w:rPr>
          <w:rFonts w:ascii="Times New Roman" w:hAnsi="Times New Roman" w:cs="Times New Roman"/>
          <w:i w:val="0"/>
          <w:iCs w:val="0"/>
        </w:rPr>
        <w:t xml:space="preserve">», </w:t>
      </w:r>
    </w:p>
    <w:p w:rsidR="000B48A3" w:rsidRPr="00D2469F" w:rsidRDefault="000B48A3" w:rsidP="000B48A3">
      <w:pPr>
        <w:pStyle w:val="ConsPlusNonforma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В лице ООО «_________________»</w:t>
      </w:r>
    </w:p>
    <w:p w:rsidR="000B48A3" w:rsidRPr="00D2469F" w:rsidRDefault="000B48A3" w:rsidP="000B48A3">
      <w:pPr>
        <w:pStyle w:val="ConsPlusNonformat"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Директор </w:t>
      </w:r>
      <w:r w:rsidRPr="00D2469F">
        <w:rPr>
          <w:rFonts w:ascii="Times New Roman" w:hAnsi="Times New Roman" w:cs="Times New Roman"/>
          <w:i w:val="0"/>
          <w:iCs w:val="0"/>
        </w:rPr>
        <w:tab/>
      </w:r>
      <w:r w:rsidRPr="00D2469F">
        <w:rPr>
          <w:rFonts w:ascii="Times New Roman" w:hAnsi="Times New Roman" w:cs="Times New Roman"/>
          <w:i w:val="0"/>
          <w:iCs w:val="0"/>
        </w:rPr>
        <w:tab/>
      </w:r>
      <w:r w:rsidRPr="00D2469F">
        <w:rPr>
          <w:rFonts w:ascii="Times New Roman" w:hAnsi="Times New Roman" w:cs="Times New Roman"/>
          <w:i w:val="0"/>
          <w:iCs w:val="0"/>
        </w:rPr>
        <w:tab/>
      </w:r>
      <w:r w:rsidRPr="00D2469F">
        <w:rPr>
          <w:rFonts w:ascii="Times New Roman" w:hAnsi="Times New Roman" w:cs="Times New Roman"/>
          <w:i w:val="0"/>
          <w:iCs w:val="0"/>
        </w:rPr>
        <w:tab/>
        <w:t xml:space="preserve">     </w:t>
      </w:r>
      <w:r>
        <w:rPr>
          <w:rFonts w:ascii="Times New Roman" w:hAnsi="Times New Roman" w:cs="Times New Roman"/>
          <w:i w:val="0"/>
          <w:iCs w:val="0"/>
        </w:rPr>
        <w:t xml:space="preserve">      ________________________/________________</w:t>
      </w:r>
      <w:r w:rsidRPr="00D2469F">
        <w:rPr>
          <w:rFonts w:ascii="Times New Roman" w:hAnsi="Times New Roman" w:cs="Times New Roman"/>
          <w:i w:val="0"/>
          <w:iCs w:val="0"/>
        </w:rPr>
        <w:t>/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М.П.</w:t>
      </w: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</w:p>
    <w:p w:rsidR="000B48A3" w:rsidRPr="00D2469F" w:rsidRDefault="000B48A3" w:rsidP="000B48A3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>Дольщик</w:t>
      </w:r>
      <w:r w:rsidRPr="00D2469F">
        <w:rPr>
          <w:rFonts w:ascii="Times New Roman" w:hAnsi="Times New Roman" w:cs="Times New Roman"/>
          <w:i w:val="0"/>
          <w:iCs w:val="0"/>
        </w:rPr>
        <w:t>: ______________________ /ФИО/</w:t>
      </w:r>
    </w:p>
    <w:p w:rsidR="000B48A3" w:rsidRPr="00D2469F" w:rsidRDefault="000B48A3" w:rsidP="000B48A3">
      <w:pPr>
        <w:pStyle w:val="ConsPlusNonformat"/>
        <w:widowControl/>
        <w:jc w:val="center"/>
        <w:rPr>
          <w:rFonts w:ascii="Times New Roman" w:hAnsi="Times New Roman" w:cs="Times New Roman"/>
          <w:i w:val="0"/>
          <w:iCs w:val="0"/>
        </w:rPr>
      </w:pPr>
    </w:p>
    <w:p w:rsidR="000B48A3" w:rsidRPr="00D2469F" w:rsidRDefault="000B48A3" w:rsidP="000B48A3">
      <w:pPr>
        <w:rPr>
          <w:sz w:val="20"/>
          <w:szCs w:val="20"/>
        </w:rPr>
      </w:pPr>
    </w:p>
    <w:p w:rsidR="000B48A3" w:rsidRPr="00D2469F" w:rsidRDefault="000B48A3" w:rsidP="000B48A3">
      <w:pPr>
        <w:rPr>
          <w:sz w:val="20"/>
          <w:szCs w:val="20"/>
        </w:rPr>
      </w:pPr>
    </w:p>
    <w:p w:rsidR="000B48A3" w:rsidRPr="00D2469F" w:rsidRDefault="000B48A3" w:rsidP="000B48A3">
      <w:pPr>
        <w:pageBreakBefore/>
        <w:jc w:val="right"/>
        <w:rPr>
          <w:b/>
          <w:sz w:val="20"/>
          <w:szCs w:val="20"/>
        </w:rPr>
      </w:pPr>
      <w:r w:rsidRPr="00D2469F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 xml:space="preserve"> (лист №1)</w:t>
      </w:r>
    </w:p>
    <w:p w:rsidR="000B48A3" w:rsidRPr="00D2469F" w:rsidRDefault="000B48A3" w:rsidP="000B48A3">
      <w:pPr>
        <w:jc w:val="right"/>
        <w:rPr>
          <w:sz w:val="20"/>
          <w:szCs w:val="20"/>
        </w:rPr>
      </w:pPr>
      <w:r w:rsidRPr="00D2469F">
        <w:rPr>
          <w:sz w:val="20"/>
          <w:szCs w:val="20"/>
        </w:rPr>
        <w:t xml:space="preserve">к Договору участия в долевом </w:t>
      </w:r>
    </w:p>
    <w:p w:rsidR="000B48A3" w:rsidRPr="00D2469F" w:rsidRDefault="000B48A3" w:rsidP="000B48A3">
      <w:pPr>
        <w:jc w:val="right"/>
        <w:rPr>
          <w:sz w:val="20"/>
          <w:szCs w:val="20"/>
        </w:rPr>
      </w:pPr>
      <w:r w:rsidRPr="00D2469F">
        <w:rPr>
          <w:sz w:val="20"/>
          <w:szCs w:val="20"/>
        </w:rPr>
        <w:t>строительстве многоквартирного дома</w:t>
      </w:r>
    </w:p>
    <w:p w:rsidR="000B48A3" w:rsidRDefault="000B48A3" w:rsidP="000B48A3">
      <w:pPr>
        <w:jc w:val="right"/>
        <w:rPr>
          <w:sz w:val="20"/>
          <w:szCs w:val="20"/>
        </w:rPr>
      </w:pPr>
      <w:r w:rsidRPr="00D2469F">
        <w:rPr>
          <w:sz w:val="20"/>
          <w:szCs w:val="20"/>
        </w:rPr>
        <w:t>№</w:t>
      </w:r>
      <w:r>
        <w:rPr>
          <w:sz w:val="20"/>
          <w:szCs w:val="20"/>
        </w:rPr>
        <w:t>____/_____ от «__» ________ 2017</w:t>
      </w:r>
      <w:r w:rsidRPr="00D2469F">
        <w:rPr>
          <w:sz w:val="20"/>
          <w:szCs w:val="20"/>
        </w:rPr>
        <w:t xml:space="preserve"> г.</w:t>
      </w:r>
    </w:p>
    <w:p w:rsidR="000B48A3" w:rsidRPr="00D2469F" w:rsidRDefault="000B48A3" w:rsidP="000B48A3">
      <w:pPr>
        <w:jc w:val="right"/>
        <w:rPr>
          <w:sz w:val="20"/>
          <w:szCs w:val="20"/>
        </w:rPr>
      </w:pPr>
    </w:p>
    <w:p w:rsidR="000B48A3" w:rsidRPr="00D2469F" w:rsidRDefault="000B48A3" w:rsidP="000B48A3">
      <w:pPr>
        <w:jc w:val="right"/>
        <w:rPr>
          <w:sz w:val="20"/>
          <w:szCs w:val="20"/>
        </w:rPr>
      </w:pPr>
    </w:p>
    <w:p w:rsidR="000B48A3" w:rsidRPr="00D2469F" w:rsidRDefault="000B48A3" w:rsidP="000B48A3">
      <w:pPr>
        <w:rPr>
          <w:sz w:val="20"/>
          <w:szCs w:val="20"/>
        </w:rPr>
      </w:pPr>
    </w:p>
    <w:p w:rsidR="000B48A3" w:rsidRPr="00D2469F" w:rsidRDefault="000B48A3" w:rsidP="000B48A3">
      <w:pPr>
        <w:jc w:val="center"/>
        <w:rPr>
          <w:b/>
          <w:sz w:val="20"/>
          <w:szCs w:val="20"/>
        </w:rPr>
      </w:pPr>
      <w:r w:rsidRPr="00D2469F">
        <w:rPr>
          <w:b/>
          <w:sz w:val="20"/>
          <w:szCs w:val="20"/>
        </w:rPr>
        <w:t>План Объекта долевого строительства</w:t>
      </w:r>
    </w:p>
    <w:p w:rsidR="000B48A3" w:rsidRPr="00D2469F" w:rsidRDefault="000B48A3" w:rsidP="000B48A3">
      <w:pPr>
        <w:rPr>
          <w:b/>
          <w:sz w:val="20"/>
          <w:szCs w:val="20"/>
        </w:rPr>
      </w:pPr>
    </w:p>
    <w:p w:rsidR="000B48A3" w:rsidRDefault="000B48A3" w:rsidP="000B48A3">
      <w:pPr>
        <w:jc w:val="right"/>
        <w:rPr>
          <w:b/>
          <w:sz w:val="20"/>
          <w:szCs w:val="20"/>
        </w:rPr>
      </w:pPr>
    </w:p>
    <w:p w:rsidR="000B48A3" w:rsidRDefault="000B48A3" w:rsidP="000B48A3">
      <w:pPr>
        <w:jc w:val="right"/>
        <w:rPr>
          <w:b/>
          <w:sz w:val="20"/>
          <w:szCs w:val="20"/>
        </w:rPr>
      </w:pPr>
    </w:p>
    <w:p w:rsidR="000B48A3" w:rsidRDefault="000B48A3" w:rsidP="000B48A3">
      <w:pPr>
        <w:jc w:val="right"/>
        <w:rPr>
          <w:b/>
          <w:sz w:val="20"/>
          <w:szCs w:val="20"/>
        </w:rPr>
      </w:pPr>
    </w:p>
    <w:p w:rsidR="000B48A3" w:rsidRDefault="000B48A3" w:rsidP="000B48A3">
      <w:pPr>
        <w:jc w:val="right"/>
        <w:rPr>
          <w:b/>
          <w:sz w:val="20"/>
          <w:szCs w:val="20"/>
        </w:rPr>
      </w:pPr>
    </w:p>
    <w:p w:rsidR="000B48A3" w:rsidRDefault="000B48A3" w:rsidP="000B48A3">
      <w:pPr>
        <w:jc w:val="right"/>
        <w:rPr>
          <w:b/>
          <w:sz w:val="20"/>
          <w:szCs w:val="20"/>
        </w:rPr>
      </w:pPr>
    </w:p>
    <w:p w:rsidR="000B48A3" w:rsidRDefault="000B48A3" w:rsidP="000B48A3">
      <w:pPr>
        <w:jc w:val="right"/>
        <w:rPr>
          <w:b/>
          <w:sz w:val="20"/>
          <w:szCs w:val="20"/>
        </w:rPr>
      </w:pPr>
    </w:p>
    <w:p w:rsidR="000B48A3" w:rsidRPr="00D2469F" w:rsidRDefault="000B48A3" w:rsidP="000B48A3">
      <w:pPr>
        <w:pageBreakBefore/>
        <w:jc w:val="right"/>
        <w:rPr>
          <w:b/>
          <w:sz w:val="20"/>
          <w:szCs w:val="20"/>
        </w:rPr>
      </w:pPr>
      <w:r w:rsidRPr="00D2469F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 xml:space="preserve"> (лист №2)</w:t>
      </w:r>
    </w:p>
    <w:p w:rsidR="000B48A3" w:rsidRPr="00D2469F" w:rsidRDefault="000B48A3" w:rsidP="000B48A3">
      <w:pPr>
        <w:jc w:val="right"/>
        <w:rPr>
          <w:sz w:val="20"/>
          <w:szCs w:val="20"/>
        </w:rPr>
      </w:pPr>
      <w:r w:rsidRPr="00D2469F">
        <w:rPr>
          <w:sz w:val="20"/>
          <w:szCs w:val="20"/>
        </w:rPr>
        <w:t xml:space="preserve">к Договору участия в долевом </w:t>
      </w:r>
    </w:p>
    <w:p w:rsidR="000B48A3" w:rsidRPr="00D2469F" w:rsidRDefault="000B48A3" w:rsidP="000B48A3">
      <w:pPr>
        <w:jc w:val="right"/>
        <w:rPr>
          <w:sz w:val="20"/>
          <w:szCs w:val="20"/>
        </w:rPr>
      </w:pPr>
      <w:r w:rsidRPr="00D2469F">
        <w:rPr>
          <w:sz w:val="20"/>
          <w:szCs w:val="20"/>
        </w:rPr>
        <w:t>строительстве многоквартирного дома</w:t>
      </w:r>
    </w:p>
    <w:p w:rsidR="000B48A3" w:rsidRDefault="000B48A3" w:rsidP="000B48A3">
      <w:pPr>
        <w:jc w:val="right"/>
        <w:rPr>
          <w:sz w:val="20"/>
          <w:szCs w:val="20"/>
        </w:rPr>
      </w:pPr>
      <w:r w:rsidRPr="00D2469F">
        <w:rPr>
          <w:sz w:val="20"/>
          <w:szCs w:val="20"/>
        </w:rPr>
        <w:t>№</w:t>
      </w:r>
      <w:r>
        <w:rPr>
          <w:sz w:val="20"/>
          <w:szCs w:val="20"/>
        </w:rPr>
        <w:t>____/_____ от «__» ________ 2017</w:t>
      </w:r>
      <w:r w:rsidRPr="00D2469F">
        <w:rPr>
          <w:sz w:val="20"/>
          <w:szCs w:val="20"/>
        </w:rPr>
        <w:t xml:space="preserve"> г.</w:t>
      </w:r>
    </w:p>
    <w:p w:rsidR="000B48A3" w:rsidRPr="00D2469F" w:rsidRDefault="000B48A3" w:rsidP="000B48A3">
      <w:pPr>
        <w:jc w:val="right"/>
        <w:rPr>
          <w:sz w:val="20"/>
          <w:szCs w:val="20"/>
        </w:rPr>
      </w:pPr>
    </w:p>
    <w:p w:rsidR="000B48A3" w:rsidRPr="00D2469F" w:rsidRDefault="000B48A3" w:rsidP="000B48A3">
      <w:pPr>
        <w:jc w:val="right"/>
        <w:rPr>
          <w:sz w:val="20"/>
          <w:szCs w:val="20"/>
        </w:rPr>
      </w:pPr>
    </w:p>
    <w:p w:rsidR="000B48A3" w:rsidRPr="00D2469F" w:rsidRDefault="000B48A3" w:rsidP="000B48A3">
      <w:pPr>
        <w:rPr>
          <w:sz w:val="20"/>
          <w:szCs w:val="20"/>
        </w:rPr>
      </w:pPr>
    </w:p>
    <w:p w:rsidR="000B48A3" w:rsidRPr="00D2469F" w:rsidRDefault="000B48A3" w:rsidP="000B48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Месторасположение</w:t>
      </w:r>
      <w:r w:rsidRPr="00D2469F">
        <w:rPr>
          <w:b/>
          <w:sz w:val="20"/>
          <w:szCs w:val="20"/>
        </w:rPr>
        <w:t xml:space="preserve"> Объекта долевого строительства</w:t>
      </w:r>
      <w:r>
        <w:rPr>
          <w:b/>
          <w:sz w:val="20"/>
          <w:szCs w:val="20"/>
        </w:rPr>
        <w:t xml:space="preserve"> на этаже.</w:t>
      </w:r>
    </w:p>
    <w:p w:rsidR="000B48A3" w:rsidRPr="00D2469F" w:rsidRDefault="000B48A3" w:rsidP="000B48A3">
      <w:pPr>
        <w:rPr>
          <w:b/>
          <w:sz w:val="20"/>
          <w:szCs w:val="20"/>
        </w:rPr>
      </w:pPr>
    </w:p>
    <w:p w:rsidR="000B48A3" w:rsidRPr="00F2654B" w:rsidRDefault="000B48A3" w:rsidP="000B48A3">
      <w:pPr>
        <w:jc w:val="right"/>
        <w:rPr>
          <w:b/>
          <w:sz w:val="20"/>
          <w:szCs w:val="20"/>
        </w:rPr>
      </w:pPr>
      <w:r w:rsidRPr="00D2469F">
        <w:rPr>
          <w:b/>
          <w:sz w:val="20"/>
          <w:szCs w:val="20"/>
        </w:rPr>
        <w:br w:type="page"/>
      </w:r>
      <w:r w:rsidRPr="00F2654B">
        <w:rPr>
          <w:b/>
          <w:sz w:val="20"/>
          <w:szCs w:val="20"/>
        </w:rPr>
        <w:t>Приложение № 1 (лист №</w:t>
      </w:r>
      <w:r>
        <w:rPr>
          <w:b/>
          <w:sz w:val="20"/>
          <w:szCs w:val="20"/>
        </w:rPr>
        <w:t>3</w:t>
      </w:r>
      <w:r w:rsidRPr="00F2654B">
        <w:rPr>
          <w:b/>
          <w:sz w:val="20"/>
          <w:szCs w:val="20"/>
        </w:rPr>
        <w:t>)</w:t>
      </w:r>
    </w:p>
    <w:p w:rsidR="000B48A3" w:rsidRPr="00F2654B" w:rsidRDefault="000B48A3" w:rsidP="000B48A3">
      <w:pPr>
        <w:jc w:val="right"/>
        <w:rPr>
          <w:sz w:val="20"/>
          <w:szCs w:val="20"/>
        </w:rPr>
      </w:pPr>
      <w:r w:rsidRPr="00F2654B">
        <w:rPr>
          <w:sz w:val="20"/>
          <w:szCs w:val="20"/>
        </w:rPr>
        <w:t xml:space="preserve">к Договору участия в долевом </w:t>
      </w:r>
    </w:p>
    <w:p w:rsidR="000B48A3" w:rsidRPr="00F2654B" w:rsidRDefault="000B48A3" w:rsidP="000B48A3">
      <w:pPr>
        <w:jc w:val="right"/>
        <w:rPr>
          <w:sz w:val="20"/>
          <w:szCs w:val="20"/>
        </w:rPr>
      </w:pPr>
      <w:r w:rsidRPr="00F2654B">
        <w:rPr>
          <w:sz w:val="20"/>
          <w:szCs w:val="20"/>
        </w:rPr>
        <w:t>строительстве многоквартирного дома</w:t>
      </w:r>
    </w:p>
    <w:p w:rsidR="000B48A3" w:rsidRPr="00F2654B" w:rsidRDefault="000B48A3" w:rsidP="000B48A3">
      <w:pPr>
        <w:jc w:val="right"/>
        <w:rPr>
          <w:sz w:val="20"/>
          <w:szCs w:val="20"/>
        </w:rPr>
      </w:pPr>
      <w:r w:rsidRPr="00F2654B">
        <w:rPr>
          <w:sz w:val="20"/>
          <w:szCs w:val="20"/>
        </w:rPr>
        <w:t>№ А-8/_____ от «__» ________ 2017 г.</w:t>
      </w:r>
    </w:p>
    <w:p w:rsidR="000B48A3" w:rsidRPr="00F2654B" w:rsidRDefault="000B48A3" w:rsidP="000B48A3">
      <w:pPr>
        <w:jc w:val="right"/>
        <w:rPr>
          <w:sz w:val="20"/>
          <w:szCs w:val="20"/>
        </w:rPr>
      </w:pPr>
    </w:p>
    <w:p w:rsidR="000B48A3" w:rsidRPr="00F2654B" w:rsidRDefault="000B48A3" w:rsidP="000B48A3">
      <w:pPr>
        <w:jc w:val="right"/>
        <w:rPr>
          <w:sz w:val="20"/>
          <w:szCs w:val="20"/>
        </w:rPr>
      </w:pPr>
    </w:p>
    <w:p w:rsidR="000B48A3" w:rsidRPr="00160BE3" w:rsidRDefault="000B48A3" w:rsidP="000B48A3">
      <w:pPr>
        <w:jc w:val="right"/>
        <w:rPr>
          <w:sz w:val="20"/>
          <w:szCs w:val="20"/>
        </w:rPr>
      </w:pPr>
    </w:p>
    <w:p w:rsidR="000B48A3" w:rsidRPr="00160BE3" w:rsidRDefault="000B48A3" w:rsidP="000B48A3">
      <w:pPr>
        <w:tabs>
          <w:tab w:val="left" w:pos="567"/>
        </w:tabs>
        <w:ind w:firstLine="709"/>
        <w:jc w:val="center"/>
        <w:rPr>
          <w:b/>
          <w:spacing w:val="-1"/>
          <w:sz w:val="22"/>
          <w:szCs w:val="22"/>
        </w:rPr>
      </w:pPr>
      <w:r w:rsidRPr="00160BE3">
        <w:rPr>
          <w:b/>
          <w:spacing w:val="-1"/>
          <w:sz w:val="22"/>
          <w:szCs w:val="22"/>
        </w:rPr>
        <w:t>Основные характеристики Многоквартирного дома:</w:t>
      </w:r>
    </w:p>
    <w:p w:rsidR="000B48A3" w:rsidRPr="00160BE3" w:rsidRDefault="000B48A3" w:rsidP="000B48A3">
      <w:pPr>
        <w:tabs>
          <w:tab w:val="left" w:pos="567"/>
        </w:tabs>
        <w:ind w:firstLine="709"/>
        <w:jc w:val="both"/>
        <w:rPr>
          <w:spacing w:val="-1"/>
          <w:sz w:val="19"/>
          <w:szCs w:val="19"/>
        </w:rPr>
      </w:pPr>
    </w:p>
    <w:tbl>
      <w:tblPr>
        <w:tblStyle w:val="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6061"/>
      </w:tblGrid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jc w:val="center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0B48A3" w:rsidRPr="00160BE3" w:rsidRDefault="000B48A3" w:rsidP="007769E7">
            <w:pPr>
              <w:shd w:val="clear" w:color="auto" w:fill="FFFFFF"/>
              <w:ind w:left="36"/>
              <w:jc w:val="center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Описание характеристики</w:t>
            </w: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14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Вид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82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Многоквартирный дом</w:t>
            </w: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 xml:space="preserve">Назначение 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90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жилое</w:t>
            </w:r>
            <w:r w:rsidRPr="00160BE3">
              <w:rPr>
                <w:spacing w:val="-1"/>
                <w:sz w:val="19"/>
                <w:szCs w:val="19"/>
              </w:rPr>
              <w:t xml:space="preserve"> </w:t>
            </w: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14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Этажность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82"/>
              <w:rPr>
                <w:spacing w:val="-1"/>
                <w:sz w:val="19"/>
                <w:szCs w:val="19"/>
              </w:rPr>
            </w:pP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Общая проектная площадь</w:t>
            </w:r>
          </w:p>
        </w:tc>
        <w:tc>
          <w:tcPr>
            <w:tcW w:w="6061" w:type="dxa"/>
          </w:tcPr>
          <w:p w:rsidR="000B48A3" w:rsidRPr="00160BE3" w:rsidRDefault="000B48A3" w:rsidP="007769E7">
            <w:pPr>
              <w:shd w:val="clear" w:color="auto" w:fill="FFFFFF"/>
              <w:ind w:left="482"/>
              <w:rPr>
                <w:spacing w:val="-1"/>
                <w:sz w:val="19"/>
                <w:szCs w:val="19"/>
              </w:rPr>
            </w:pP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Материал наружных стен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68"/>
              <w:rPr>
                <w:spacing w:val="-1"/>
                <w:sz w:val="19"/>
                <w:szCs w:val="19"/>
              </w:rPr>
            </w:pP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Материал поэтажных перекрытий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68"/>
              <w:rPr>
                <w:spacing w:val="-1"/>
                <w:sz w:val="19"/>
                <w:szCs w:val="19"/>
              </w:rPr>
            </w:pPr>
          </w:p>
        </w:tc>
      </w:tr>
      <w:tr w:rsidR="000B48A3" w:rsidRPr="00160BE3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Класс энергоэффективности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68"/>
              <w:rPr>
                <w:spacing w:val="-1"/>
                <w:sz w:val="19"/>
                <w:szCs w:val="19"/>
              </w:rPr>
            </w:pPr>
          </w:p>
        </w:tc>
      </w:tr>
      <w:tr w:rsidR="000B48A3" w:rsidRPr="00FF15D5" w:rsidTr="007769E7">
        <w:trPr>
          <w:trHeight w:val="276"/>
        </w:trPr>
        <w:tc>
          <w:tcPr>
            <w:tcW w:w="3260" w:type="dxa"/>
          </w:tcPr>
          <w:p w:rsidR="000B48A3" w:rsidRPr="00160BE3" w:rsidRDefault="000B48A3" w:rsidP="007769E7">
            <w:pPr>
              <w:shd w:val="clear" w:color="auto" w:fill="FFFFFF"/>
              <w:ind w:left="7"/>
              <w:rPr>
                <w:spacing w:val="-1"/>
                <w:sz w:val="19"/>
                <w:szCs w:val="19"/>
              </w:rPr>
            </w:pPr>
            <w:r w:rsidRPr="00160BE3">
              <w:rPr>
                <w:spacing w:val="-1"/>
                <w:sz w:val="19"/>
                <w:szCs w:val="19"/>
              </w:rPr>
              <w:t>Класс сейсмостойкости</w:t>
            </w:r>
          </w:p>
        </w:tc>
        <w:tc>
          <w:tcPr>
            <w:tcW w:w="6061" w:type="dxa"/>
            <w:vAlign w:val="center"/>
          </w:tcPr>
          <w:p w:rsidR="000B48A3" w:rsidRPr="00160BE3" w:rsidRDefault="000B48A3" w:rsidP="007769E7">
            <w:pPr>
              <w:shd w:val="clear" w:color="auto" w:fill="FFFFFF"/>
              <w:ind w:left="468"/>
              <w:rPr>
                <w:spacing w:val="-1"/>
                <w:sz w:val="19"/>
                <w:szCs w:val="19"/>
              </w:rPr>
            </w:pPr>
          </w:p>
        </w:tc>
      </w:tr>
    </w:tbl>
    <w:p w:rsidR="000B48A3" w:rsidRPr="00160BE3" w:rsidRDefault="000B48A3" w:rsidP="000B48A3">
      <w:pPr>
        <w:jc w:val="right"/>
        <w:rPr>
          <w:sz w:val="20"/>
          <w:szCs w:val="20"/>
        </w:rPr>
      </w:pPr>
    </w:p>
    <w:p w:rsidR="000B48A3" w:rsidRPr="00160BE3" w:rsidRDefault="000B48A3" w:rsidP="000B48A3">
      <w:pPr>
        <w:jc w:val="right"/>
        <w:rPr>
          <w:sz w:val="20"/>
          <w:szCs w:val="20"/>
        </w:rPr>
      </w:pPr>
    </w:p>
    <w:p w:rsidR="000B48A3" w:rsidRPr="00627B96" w:rsidRDefault="000B48A3" w:rsidP="000B48A3">
      <w:pPr>
        <w:tabs>
          <w:tab w:val="left" w:pos="567"/>
        </w:tabs>
        <w:ind w:firstLine="709"/>
        <w:jc w:val="center"/>
        <w:rPr>
          <w:b/>
          <w:spacing w:val="-1"/>
          <w:sz w:val="22"/>
          <w:szCs w:val="22"/>
        </w:rPr>
      </w:pPr>
      <w:r w:rsidRPr="00160BE3">
        <w:rPr>
          <w:b/>
          <w:spacing w:val="-1"/>
          <w:sz w:val="22"/>
          <w:szCs w:val="22"/>
        </w:rPr>
        <w:t xml:space="preserve">Основные характеристики </w:t>
      </w:r>
      <w:r w:rsidRPr="00160BE3">
        <w:rPr>
          <w:b/>
          <w:sz w:val="21"/>
          <w:szCs w:val="21"/>
        </w:rPr>
        <w:t xml:space="preserve">Объекта </w:t>
      </w:r>
      <w:r w:rsidRPr="00627B96">
        <w:rPr>
          <w:b/>
          <w:sz w:val="21"/>
          <w:szCs w:val="21"/>
        </w:rPr>
        <w:t>долевого строительства</w:t>
      </w:r>
      <w:r w:rsidRPr="00627B96">
        <w:rPr>
          <w:b/>
          <w:spacing w:val="-1"/>
          <w:sz w:val="22"/>
          <w:szCs w:val="22"/>
        </w:rPr>
        <w:t>:</w:t>
      </w:r>
    </w:p>
    <w:tbl>
      <w:tblPr>
        <w:tblW w:w="694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559"/>
      </w:tblGrid>
      <w:tr w:rsidR="000B48A3" w:rsidRPr="00627B96" w:rsidTr="00627B96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ind w:left="5"/>
              <w:rPr>
                <w:sz w:val="19"/>
                <w:szCs w:val="19"/>
              </w:rPr>
            </w:pPr>
            <w:r w:rsidRPr="00627B96">
              <w:rPr>
                <w:spacing w:val="-2"/>
                <w:sz w:val="19"/>
                <w:szCs w:val="19"/>
              </w:rPr>
              <w:t>№ квартиры (строительный)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ind w:left="5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Количество комнат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73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ind w:left="5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 xml:space="preserve">Проектная площадь, состоящая из проектной площади лоджии (с учетом понижающего коэффициента 0,5) и общей проектной площади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ind w:left="10"/>
              <w:rPr>
                <w:sz w:val="19"/>
                <w:szCs w:val="19"/>
              </w:rPr>
            </w:pPr>
            <w:r w:rsidRPr="00627B96">
              <w:rPr>
                <w:spacing w:val="-2"/>
                <w:sz w:val="19"/>
                <w:szCs w:val="19"/>
              </w:rPr>
              <w:t>Общая проектная площадь, кв.м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pacing w:val="-2"/>
                <w:sz w:val="19"/>
                <w:szCs w:val="19"/>
              </w:rPr>
              <w:t>Жилая проектная площадь, кв.м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ind w:left="5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Этаж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комнаты-1,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комнаты-2,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кухни /кухонной зоны,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 xml:space="preserve">Площадь прихожей, кв.м.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Коридор,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ванной,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туалета,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627B96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627B96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лоджии-1,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b/>
                <w:sz w:val="19"/>
                <w:szCs w:val="19"/>
              </w:rPr>
            </w:pPr>
          </w:p>
        </w:tc>
      </w:tr>
      <w:tr w:rsidR="000B48A3" w:rsidRPr="001566F0" w:rsidTr="00627B96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8A3" w:rsidRPr="001566F0" w:rsidRDefault="000B48A3" w:rsidP="007769E7">
            <w:pPr>
              <w:shd w:val="clear" w:color="auto" w:fill="FFFFFF"/>
              <w:rPr>
                <w:sz w:val="19"/>
                <w:szCs w:val="19"/>
              </w:rPr>
            </w:pPr>
            <w:r w:rsidRPr="00627B96">
              <w:rPr>
                <w:sz w:val="19"/>
                <w:szCs w:val="19"/>
              </w:rPr>
              <w:t>Площадь лоджии-2,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8A3" w:rsidRPr="00627B96" w:rsidRDefault="000B48A3" w:rsidP="007769E7">
            <w:pPr>
              <w:ind w:left="-51"/>
              <w:jc w:val="center"/>
              <w:rPr>
                <w:sz w:val="19"/>
                <w:szCs w:val="19"/>
              </w:rPr>
            </w:pPr>
          </w:p>
        </w:tc>
      </w:tr>
    </w:tbl>
    <w:p w:rsidR="000B48A3" w:rsidRDefault="000B48A3" w:rsidP="000B48A3">
      <w:pPr>
        <w:pStyle w:val="a3"/>
        <w:jc w:val="center"/>
        <w:rPr>
          <w:b/>
          <w:sz w:val="21"/>
          <w:szCs w:val="21"/>
        </w:rPr>
      </w:pPr>
    </w:p>
    <w:p w:rsidR="000B48A3" w:rsidRPr="00D2469F" w:rsidRDefault="000B48A3" w:rsidP="000B48A3">
      <w:pPr>
        <w:pStyle w:val="a3"/>
        <w:jc w:val="center"/>
        <w:rPr>
          <w:b/>
          <w:sz w:val="21"/>
          <w:szCs w:val="21"/>
        </w:rPr>
      </w:pPr>
      <w:r w:rsidRPr="00D2469F">
        <w:rPr>
          <w:b/>
          <w:sz w:val="21"/>
          <w:szCs w:val="21"/>
        </w:rPr>
        <w:t xml:space="preserve">Технические характеристики Объекта долевого строительства: </w:t>
      </w:r>
    </w:p>
    <w:p w:rsidR="00A6431D" w:rsidRPr="00D2469F" w:rsidRDefault="00A6431D" w:rsidP="00A6431D">
      <w:pPr>
        <w:autoSpaceDE w:val="0"/>
        <w:ind w:firstLine="540"/>
        <w:jc w:val="both"/>
        <w:rPr>
          <w:sz w:val="20"/>
          <w:szCs w:val="20"/>
        </w:rPr>
      </w:pPr>
    </w:p>
    <w:p w:rsidR="00A6431D" w:rsidRPr="00D2469F" w:rsidRDefault="00A6431D" w:rsidP="00A6431D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>Застройщик</w:t>
      </w:r>
      <w:r w:rsidRPr="00D2469F">
        <w:rPr>
          <w:rFonts w:ascii="Times New Roman" w:hAnsi="Times New Roman" w:cs="Times New Roman"/>
          <w:i w:val="0"/>
          <w:iCs w:val="0"/>
        </w:rPr>
        <w:t xml:space="preserve">: </w:t>
      </w:r>
    </w:p>
    <w:p w:rsidR="00A6431D" w:rsidRPr="00D2469F" w:rsidRDefault="00A6431D" w:rsidP="00A6431D">
      <w:pPr>
        <w:pStyle w:val="ConsPlusNonformat"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>ООО «</w:t>
      </w:r>
      <w:r>
        <w:rPr>
          <w:rFonts w:ascii="Times New Roman" w:hAnsi="Times New Roman" w:cs="Times New Roman"/>
          <w:i w:val="0"/>
          <w:iCs w:val="0"/>
        </w:rPr>
        <w:t>_____________</w:t>
      </w:r>
      <w:r w:rsidRPr="00D2469F">
        <w:rPr>
          <w:rFonts w:ascii="Times New Roman" w:hAnsi="Times New Roman" w:cs="Times New Roman"/>
          <w:i w:val="0"/>
          <w:iCs w:val="0"/>
        </w:rPr>
        <w:t xml:space="preserve">», </w:t>
      </w:r>
    </w:p>
    <w:p w:rsidR="00A6431D" w:rsidRPr="00D2469F" w:rsidRDefault="00A6431D" w:rsidP="00A6431D">
      <w:pPr>
        <w:pStyle w:val="ConsPlusNonforma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В лице ООО «_________________»</w:t>
      </w:r>
    </w:p>
    <w:p w:rsidR="00A6431D" w:rsidRPr="00D2469F" w:rsidRDefault="00A6431D" w:rsidP="00A6431D">
      <w:pPr>
        <w:pStyle w:val="ConsPlusNonformat"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Директор </w:t>
      </w:r>
      <w:r w:rsidRPr="00D2469F">
        <w:rPr>
          <w:rFonts w:ascii="Times New Roman" w:hAnsi="Times New Roman" w:cs="Times New Roman"/>
          <w:i w:val="0"/>
          <w:iCs w:val="0"/>
        </w:rPr>
        <w:tab/>
      </w:r>
      <w:r w:rsidRPr="00D2469F">
        <w:rPr>
          <w:rFonts w:ascii="Times New Roman" w:hAnsi="Times New Roman" w:cs="Times New Roman"/>
          <w:i w:val="0"/>
          <w:iCs w:val="0"/>
        </w:rPr>
        <w:tab/>
      </w:r>
      <w:r w:rsidRPr="00D2469F">
        <w:rPr>
          <w:rFonts w:ascii="Times New Roman" w:hAnsi="Times New Roman" w:cs="Times New Roman"/>
          <w:i w:val="0"/>
          <w:iCs w:val="0"/>
        </w:rPr>
        <w:tab/>
      </w:r>
      <w:r w:rsidRPr="00D2469F">
        <w:rPr>
          <w:rFonts w:ascii="Times New Roman" w:hAnsi="Times New Roman" w:cs="Times New Roman"/>
          <w:i w:val="0"/>
          <w:iCs w:val="0"/>
        </w:rPr>
        <w:tab/>
        <w:t xml:space="preserve">     </w:t>
      </w:r>
      <w:r>
        <w:rPr>
          <w:rFonts w:ascii="Times New Roman" w:hAnsi="Times New Roman" w:cs="Times New Roman"/>
          <w:i w:val="0"/>
          <w:iCs w:val="0"/>
        </w:rPr>
        <w:t xml:space="preserve">      ________________________/________________</w:t>
      </w:r>
      <w:r w:rsidRPr="00D2469F">
        <w:rPr>
          <w:rFonts w:ascii="Times New Roman" w:hAnsi="Times New Roman" w:cs="Times New Roman"/>
          <w:i w:val="0"/>
          <w:iCs w:val="0"/>
        </w:rPr>
        <w:t>/</w:t>
      </w:r>
    </w:p>
    <w:p w:rsidR="00A6431D" w:rsidRPr="00D2469F" w:rsidRDefault="00A6431D" w:rsidP="00A6431D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  <w:r w:rsidRPr="00D2469F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М.П.</w:t>
      </w:r>
    </w:p>
    <w:p w:rsidR="00A6431D" w:rsidRPr="00D2469F" w:rsidRDefault="00A6431D" w:rsidP="00A6431D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</w:p>
    <w:p w:rsidR="00A6431D" w:rsidRPr="00D2469F" w:rsidRDefault="00A6431D" w:rsidP="00A6431D">
      <w:pPr>
        <w:pStyle w:val="ConsPlusNonformat"/>
        <w:widowControl/>
        <w:rPr>
          <w:rFonts w:ascii="Times New Roman" w:hAnsi="Times New Roman" w:cs="Times New Roman"/>
          <w:b/>
          <w:i w:val="0"/>
          <w:iCs w:val="0"/>
        </w:rPr>
      </w:pPr>
    </w:p>
    <w:p w:rsidR="00A6431D" w:rsidRPr="00D2469F" w:rsidRDefault="00A6431D" w:rsidP="00A6431D">
      <w:pPr>
        <w:pStyle w:val="ConsPlusNonformat"/>
        <w:widowControl/>
        <w:rPr>
          <w:rFonts w:ascii="Times New Roman" w:hAnsi="Times New Roman" w:cs="Times New Roman"/>
          <w:i w:val="0"/>
          <w:iCs w:val="0"/>
        </w:rPr>
      </w:pPr>
      <w:r w:rsidRPr="00D2469F">
        <w:rPr>
          <w:rFonts w:ascii="Times New Roman" w:hAnsi="Times New Roman" w:cs="Times New Roman"/>
          <w:b/>
          <w:i w:val="0"/>
          <w:iCs w:val="0"/>
        </w:rPr>
        <w:t>Дольщик</w:t>
      </w:r>
      <w:r w:rsidRPr="00D2469F">
        <w:rPr>
          <w:rFonts w:ascii="Times New Roman" w:hAnsi="Times New Roman" w:cs="Times New Roman"/>
          <w:i w:val="0"/>
          <w:iCs w:val="0"/>
        </w:rPr>
        <w:t>: ______________________ /ФИО/</w:t>
      </w:r>
    </w:p>
    <w:p w:rsidR="00A6431D" w:rsidRPr="00D2469F" w:rsidRDefault="00A6431D" w:rsidP="00A6431D">
      <w:pPr>
        <w:pStyle w:val="ConsPlusNonformat"/>
        <w:widowControl/>
        <w:jc w:val="center"/>
        <w:rPr>
          <w:rFonts w:ascii="Times New Roman" w:hAnsi="Times New Roman" w:cs="Times New Roman"/>
          <w:i w:val="0"/>
          <w:iCs w:val="0"/>
        </w:rPr>
      </w:pPr>
    </w:p>
    <w:p w:rsidR="00A6431D" w:rsidRPr="00D2469F" w:rsidRDefault="00A6431D" w:rsidP="00A6431D">
      <w:pPr>
        <w:rPr>
          <w:sz w:val="20"/>
          <w:szCs w:val="20"/>
        </w:rPr>
      </w:pPr>
    </w:p>
    <w:p w:rsidR="000F28BC" w:rsidRDefault="000F28BC"/>
    <w:sectPr w:rsidR="000F28BC" w:rsidSect="00AD2F70">
      <w:footerReference w:type="default" r:id="rId9"/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4C" w:rsidRDefault="00C7090A">
      <w:r>
        <w:separator/>
      </w:r>
    </w:p>
  </w:endnote>
  <w:endnote w:type="continuationSeparator" w:id="0">
    <w:p w:rsidR="0070104C" w:rsidRDefault="00C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01287"/>
      <w:docPartObj>
        <w:docPartGallery w:val="Page Numbers (Bottom of Page)"/>
        <w:docPartUnique/>
      </w:docPartObj>
    </w:sdtPr>
    <w:sdtEndPr/>
    <w:sdtContent>
      <w:p w:rsidR="008D699F" w:rsidRDefault="00C709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84">
          <w:rPr>
            <w:noProof/>
          </w:rPr>
          <w:t>2</w:t>
        </w:r>
        <w:r>
          <w:fldChar w:fldCharType="end"/>
        </w:r>
      </w:p>
    </w:sdtContent>
  </w:sdt>
  <w:p w:rsidR="008D699F" w:rsidRDefault="00A258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4C" w:rsidRDefault="00C7090A">
      <w:r>
        <w:separator/>
      </w:r>
    </w:p>
  </w:footnote>
  <w:footnote w:type="continuationSeparator" w:id="0">
    <w:p w:rsidR="0070104C" w:rsidRDefault="00C7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97126"/>
    <w:multiLevelType w:val="hybridMultilevel"/>
    <w:tmpl w:val="E1AC3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3"/>
    <w:rsid w:val="000B48A3"/>
    <w:rsid w:val="000F28BC"/>
    <w:rsid w:val="00627B96"/>
    <w:rsid w:val="0070104C"/>
    <w:rsid w:val="00A25884"/>
    <w:rsid w:val="00A6431D"/>
    <w:rsid w:val="00A73B6B"/>
    <w:rsid w:val="00C7090A"/>
    <w:rsid w:val="00D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4108-5EAA-4879-AEA4-4056DA9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73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B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A73B6B"/>
    <w:pPr>
      <w:ind w:left="720"/>
      <w:contextualSpacing/>
    </w:pPr>
  </w:style>
  <w:style w:type="paragraph" w:customStyle="1" w:styleId="21">
    <w:name w:val="Основной текст 21"/>
    <w:basedOn w:val="a"/>
    <w:rsid w:val="000B48A3"/>
    <w:pPr>
      <w:autoSpaceDE w:val="0"/>
      <w:ind w:firstLine="567"/>
      <w:jc w:val="both"/>
    </w:pPr>
    <w:rPr>
      <w:sz w:val="23"/>
      <w:szCs w:val="23"/>
    </w:rPr>
  </w:style>
  <w:style w:type="paragraph" w:customStyle="1" w:styleId="ConsPlusNonformat">
    <w:name w:val="ConsPlusNonformat"/>
    <w:rsid w:val="000B48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i/>
      <w:iCs/>
      <w:sz w:val="20"/>
      <w:szCs w:val="20"/>
      <w:lang w:eastAsia="ar-SA"/>
    </w:rPr>
  </w:style>
  <w:style w:type="paragraph" w:styleId="a4">
    <w:name w:val="Body Text Indent"/>
    <w:basedOn w:val="a"/>
    <w:link w:val="a5"/>
    <w:rsid w:val="000B48A3"/>
    <w:pPr>
      <w:tabs>
        <w:tab w:val="left" w:pos="1230"/>
      </w:tabs>
      <w:ind w:firstLine="540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B48A3"/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0B48A3"/>
    <w:pPr>
      <w:autoSpaceDE w:val="0"/>
      <w:ind w:firstLine="567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B4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8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">
    <w:name w:val="Сетка таблицы4"/>
    <w:basedOn w:val="a1"/>
    <w:next w:val="a8"/>
    <w:rsid w:val="000B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0B48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48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48A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0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EA82-A658-424E-A2A8-EA3799F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2017-01-31T12:24:00Z</cp:lastPrinted>
  <dcterms:created xsi:type="dcterms:W3CDTF">2017-02-15T11:28:00Z</dcterms:created>
  <dcterms:modified xsi:type="dcterms:W3CDTF">2017-02-15T11:28:00Z</dcterms:modified>
</cp:coreProperties>
</file>